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11D2" w14:textId="0D5C46E3" w:rsidR="0073369C" w:rsidRDefault="00B828B6" w:rsidP="007B294D">
      <w:pPr>
        <w:jc w:val="center"/>
        <w:rPr>
          <w:rFonts w:ascii="Calibri" w:hAnsi="Calibri" w:cs="Arial"/>
          <w:sz w:val="28"/>
          <w:szCs w:val="28"/>
        </w:rPr>
      </w:pPr>
      <w:r>
        <w:rPr>
          <w:rFonts w:ascii="Calibri" w:hAnsi="Calibri" w:cs="Arial"/>
          <w:sz w:val="28"/>
          <w:szCs w:val="28"/>
        </w:rPr>
        <w:t xml:space="preserve">Professional Association </w:t>
      </w:r>
      <w:r w:rsidR="00795F6A">
        <w:rPr>
          <w:rFonts w:ascii="Calibri" w:hAnsi="Calibri" w:cs="Arial"/>
          <w:sz w:val="28"/>
          <w:szCs w:val="28"/>
        </w:rPr>
        <w:t>Executive Board</w:t>
      </w:r>
    </w:p>
    <w:p w14:paraId="01234729" w14:textId="13D24AFD" w:rsidR="0066607C" w:rsidRPr="00091698" w:rsidRDefault="002E7099" w:rsidP="00CC1C57">
      <w:pPr>
        <w:jc w:val="center"/>
        <w:rPr>
          <w:rFonts w:ascii="Calibri" w:hAnsi="Calibri" w:cs="Arial"/>
          <w:szCs w:val="28"/>
        </w:rPr>
      </w:pPr>
      <w:r>
        <w:rPr>
          <w:rFonts w:ascii="Calibri" w:hAnsi="Calibri" w:cs="Arial"/>
          <w:szCs w:val="28"/>
        </w:rPr>
        <w:t>October 12,</w:t>
      </w:r>
      <w:r w:rsidR="00D97849">
        <w:rPr>
          <w:rFonts w:ascii="Calibri" w:hAnsi="Calibri" w:cs="Arial"/>
          <w:szCs w:val="28"/>
        </w:rPr>
        <w:t xml:space="preserve"> 2023</w:t>
      </w:r>
      <w:r w:rsidR="00222F7E">
        <w:rPr>
          <w:rFonts w:ascii="Calibri" w:hAnsi="Calibri" w:cs="Arial"/>
          <w:szCs w:val="28"/>
        </w:rPr>
        <w:t>,</w:t>
      </w:r>
      <w:r w:rsidR="00E36102">
        <w:rPr>
          <w:rFonts w:ascii="Calibri" w:hAnsi="Calibri" w:cs="Arial"/>
          <w:szCs w:val="28"/>
        </w:rPr>
        <w:t xml:space="preserve"> Meeting </w:t>
      </w:r>
      <w:r w:rsidR="0044417B">
        <w:rPr>
          <w:rFonts w:ascii="Calibri" w:hAnsi="Calibri" w:cs="Arial"/>
          <w:szCs w:val="28"/>
        </w:rPr>
        <w:t>Minutes</w:t>
      </w:r>
    </w:p>
    <w:p w14:paraId="416DA744" w14:textId="77777777" w:rsidR="00894BA7" w:rsidRDefault="00894BA7" w:rsidP="00894BA7">
      <w:pPr>
        <w:tabs>
          <w:tab w:val="left" w:pos="6035"/>
        </w:tabs>
        <w:ind w:right="-450"/>
        <w:rPr>
          <w:rFonts w:ascii="Calibri" w:hAnsi="Calibri" w:cs="Arial"/>
          <w:sz w:val="18"/>
          <w:szCs w:val="18"/>
        </w:rPr>
      </w:pPr>
    </w:p>
    <w:p w14:paraId="26B6BE76" w14:textId="02CF5978" w:rsidR="005F351E" w:rsidRDefault="00894BA7" w:rsidP="00A23149">
      <w:pPr>
        <w:tabs>
          <w:tab w:val="left" w:pos="6035"/>
        </w:tabs>
        <w:ind w:right="-450"/>
        <w:rPr>
          <w:rFonts w:ascii="Calibri" w:hAnsi="Calibri" w:cs="Arial"/>
          <w:b/>
          <w:sz w:val="18"/>
          <w:szCs w:val="18"/>
        </w:rPr>
      </w:pPr>
      <w:r w:rsidRPr="00894BA7">
        <w:rPr>
          <w:rFonts w:ascii="Calibri" w:hAnsi="Calibri" w:cs="Arial"/>
          <w:b/>
          <w:sz w:val="18"/>
          <w:szCs w:val="18"/>
        </w:rPr>
        <w:t>Present</w:t>
      </w:r>
      <w:r w:rsidR="002C021C">
        <w:rPr>
          <w:rFonts w:ascii="Calibri" w:hAnsi="Calibri" w:cs="Arial"/>
          <w:b/>
          <w:sz w:val="18"/>
          <w:szCs w:val="18"/>
        </w:rPr>
        <w:t>:</w:t>
      </w:r>
      <w:r w:rsidR="00A019FF">
        <w:rPr>
          <w:rFonts w:ascii="Calibri" w:hAnsi="Calibri" w:cs="Arial"/>
          <w:b/>
          <w:sz w:val="18"/>
          <w:szCs w:val="18"/>
        </w:rPr>
        <w:t xml:space="preserve"> Yue Riesbeck, Ross Wittenberg, Norma Chrisman, Patti Antanavige, Robin Saxe, Kelly McNamara, Christine Van Namee, Aaron Fried</w:t>
      </w:r>
      <w:r w:rsidR="000808FF">
        <w:rPr>
          <w:rFonts w:ascii="Calibri" w:hAnsi="Calibri" w:cs="Arial"/>
          <w:b/>
          <w:sz w:val="18"/>
          <w:szCs w:val="18"/>
        </w:rPr>
        <w:tab/>
      </w:r>
    </w:p>
    <w:p w14:paraId="4BB5833E" w14:textId="59F7EC63" w:rsidR="008E5ECB" w:rsidRPr="006A56E9" w:rsidRDefault="008E5ECB" w:rsidP="00894BA7">
      <w:pPr>
        <w:tabs>
          <w:tab w:val="left" w:pos="6035"/>
        </w:tabs>
        <w:ind w:right="-450"/>
        <w:rPr>
          <w:rFonts w:ascii="Calibri" w:hAnsi="Calibri" w:cs="Arial"/>
          <w:b/>
          <w:sz w:val="18"/>
          <w:szCs w:val="18"/>
        </w:rPr>
      </w:pPr>
      <w:r>
        <w:rPr>
          <w:rFonts w:ascii="Calibri" w:hAnsi="Calibri" w:cs="Arial"/>
          <w:b/>
          <w:sz w:val="18"/>
          <w:szCs w:val="18"/>
        </w:rPr>
        <w:t xml:space="preserve">Excused:  </w:t>
      </w:r>
      <w:r w:rsidR="00A019FF">
        <w:rPr>
          <w:rFonts w:ascii="Calibri" w:hAnsi="Calibri" w:cs="Arial"/>
          <w:b/>
          <w:sz w:val="18"/>
          <w:szCs w:val="18"/>
        </w:rPr>
        <w:t>Michael Kuczynski, Alison Doughtie, Erica Brindisi, Justin Rahn</w:t>
      </w:r>
    </w:p>
    <w:tbl>
      <w:tblPr>
        <w:tblpPr w:leftFromText="180" w:rightFromText="180" w:vertAnchor="text" w:horzAnchor="margin" w:tblpY="384"/>
        <w:tblW w:w="1417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1975"/>
        <w:gridCol w:w="18163"/>
        <w:gridCol w:w="1854"/>
      </w:tblGrid>
      <w:tr w:rsidR="00894BA7" w:rsidRPr="00783B86" w14:paraId="2EF7EC16" w14:textId="77777777" w:rsidTr="00A019FF">
        <w:trPr>
          <w:trHeight w:val="430"/>
        </w:trPr>
        <w:tc>
          <w:tcPr>
            <w:tcW w:w="1975" w:type="dxa"/>
            <w:tcBorders>
              <w:top w:val="single" w:sz="8" w:space="0" w:color="FFFFFF"/>
              <w:left w:val="single" w:sz="8" w:space="0" w:color="FFFFFF"/>
              <w:bottom w:val="single" w:sz="24" w:space="0" w:color="FFFFFF"/>
              <w:right w:val="single" w:sz="8" w:space="0" w:color="FFFFFF"/>
            </w:tcBorders>
            <w:shd w:val="clear" w:color="auto" w:fill="0070C0"/>
          </w:tcPr>
          <w:p w14:paraId="0D78BB37" w14:textId="77777777" w:rsidR="00894BA7" w:rsidRPr="00783B86" w:rsidRDefault="00894BA7" w:rsidP="00894BA7">
            <w:pPr>
              <w:tabs>
                <w:tab w:val="left" w:pos="360"/>
              </w:tabs>
              <w:ind w:left="360" w:hanging="360"/>
              <w:rPr>
                <w:b/>
                <w:bCs/>
                <w:color w:val="FFFFFF"/>
                <w:sz w:val="22"/>
                <w:szCs w:val="22"/>
              </w:rPr>
            </w:pPr>
            <w:r>
              <w:rPr>
                <w:b/>
                <w:bCs/>
                <w:color w:val="FFFFFF"/>
                <w:sz w:val="22"/>
                <w:szCs w:val="22"/>
              </w:rPr>
              <w:t xml:space="preserve">Item </w:t>
            </w:r>
          </w:p>
        </w:tc>
        <w:tc>
          <w:tcPr>
            <w:tcW w:w="10345" w:type="dxa"/>
            <w:tcBorders>
              <w:top w:val="single" w:sz="8" w:space="0" w:color="FFFFFF"/>
              <w:left w:val="single" w:sz="8" w:space="0" w:color="FFFFFF"/>
              <w:bottom w:val="single" w:sz="24" w:space="0" w:color="FFFFFF"/>
              <w:right w:val="single" w:sz="8" w:space="0" w:color="FFFFFF"/>
            </w:tcBorders>
            <w:shd w:val="clear" w:color="auto" w:fill="0070C0"/>
          </w:tcPr>
          <w:p w14:paraId="6BB2F0B7" w14:textId="77777777" w:rsidR="00894BA7" w:rsidRPr="00783B86" w:rsidRDefault="00894BA7" w:rsidP="00894BA7">
            <w:pPr>
              <w:rPr>
                <w:b/>
                <w:bCs/>
                <w:color w:val="FFFFFF"/>
                <w:sz w:val="22"/>
                <w:szCs w:val="22"/>
              </w:rPr>
            </w:pPr>
            <w:r>
              <w:rPr>
                <w:b/>
                <w:bCs/>
                <w:color w:val="FFFFFF"/>
                <w:sz w:val="22"/>
                <w:szCs w:val="22"/>
              </w:rPr>
              <w:t xml:space="preserve">Discussion </w:t>
            </w:r>
          </w:p>
        </w:tc>
        <w:tc>
          <w:tcPr>
            <w:tcW w:w="1854" w:type="dxa"/>
            <w:tcBorders>
              <w:top w:val="single" w:sz="8" w:space="0" w:color="FFFFFF"/>
              <w:left w:val="single" w:sz="8" w:space="0" w:color="FFFFFF"/>
              <w:bottom w:val="single" w:sz="24" w:space="0" w:color="FFFFFF"/>
              <w:right w:val="single" w:sz="8" w:space="0" w:color="FFFFFF"/>
            </w:tcBorders>
            <w:shd w:val="clear" w:color="auto" w:fill="0070C0"/>
          </w:tcPr>
          <w:p w14:paraId="4AC97E1D" w14:textId="77777777" w:rsidR="00894BA7" w:rsidRPr="00783B86" w:rsidRDefault="00894BA7" w:rsidP="00894BA7">
            <w:pPr>
              <w:rPr>
                <w:b/>
                <w:bCs/>
                <w:color w:val="FFFFFF"/>
                <w:sz w:val="22"/>
                <w:szCs w:val="22"/>
              </w:rPr>
            </w:pPr>
            <w:r>
              <w:rPr>
                <w:b/>
                <w:bCs/>
                <w:color w:val="FFFFFF"/>
                <w:sz w:val="22"/>
                <w:szCs w:val="22"/>
              </w:rPr>
              <w:t xml:space="preserve">Action/Decision </w:t>
            </w:r>
          </w:p>
        </w:tc>
      </w:tr>
      <w:tr w:rsidR="00894BA7" w:rsidRPr="00506C33" w14:paraId="3AAD9C6E" w14:textId="77777777" w:rsidTr="00A019FF">
        <w:trPr>
          <w:trHeight w:val="432"/>
        </w:trPr>
        <w:tc>
          <w:tcPr>
            <w:tcW w:w="1975" w:type="dxa"/>
            <w:tcBorders>
              <w:top w:val="single" w:sz="6" w:space="0" w:color="FFFFFF"/>
              <w:bottom w:val="single" w:sz="6" w:space="0" w:color="FFFFFF"/>
            </w:tcBorders>
            <w:shd w:val="clear" w:color="auto" w:fill="DBE5F1"/>
          </w:tcPr>
          <w:p w14:paraId="7828E1C1" w14:textId="77777777" w:rsidR="00894BA7" w:rsidRPr="00850066" w:rsidRDefault="00894BA7" w:rsidP="00894BA7">
            <w:pPr>
              <w:tabs>
                <w:tab w:val="left" w:pos="360"/>
              </w:tabs>
              <w:ind w:left="360" w:hanging="360"/>
              <w:rPr>
                <w:rFonts w:ascii="Calibri" w:hAnsi="Calibri"/>
                <w:b/>
                <w:sz w:val="20"/>
                <w:szCs w:val="20"/>
              </w:rPr>
            </w:pPr>
            <w:r w:rsidRPr="008801EA">
              <w:rPr>
                <w:rFonts w:ascii="Calibri" w:hAnsi="Calibri"/>
                <w:b/>
                <w:color w:val="7030A0"/>
                <w:sz w:val="20"/>
                <w:szCs w:val="20"/>
              </w:rPr>
              <w:t>Call to Order and Approve Agenda</w:t>
            </w:r>
          </w:p>
        </w:tc>
        <w:tc>
          <w:tcPr>
            <w:tcW w:w="10345" w:type="dxa"/>
            <w:tcBorders>
              <w:top w:val="single" w:sz="6" w:space="0" w:color="FFFFFF"/>
              <w:bottom w:val="single" w:sz="6" w:space="0" w:color="FFFFFF"/>
            </w:tcBorders>
            <w:shd w:val="clear" w:color="auto" w:fill="DBE5F1"/>
          </w:tcPr>
          <w:p w14:paraId="53699A2E" w14:textId="4B124949" w:rsidR="00894BA7" w:rsidRPr="00850066" w:rsidRDefault="006837DB" w:rsidP="00E562F8">
            <w:pPr>
              <w:rPr>
                <w:rFonts w:ascii="Calibri" w:hAnsi="Calibri"/>
                <w:sz w:val="20"/>
                <w:szCs w:val="20"/>
              </w:rPr>
            </w:pPr>
            <w:r>
              <w:rPr>
                <w:rFonts w:ascii="Calibri" w:hAnsi="Calibri"/>
                <w:sz w:val="20"/>
                <w:szCs w:val="20"/>
              </w:rPr>
              <w:t>Meeting was called to order</w:t>
            </w:r>
            <w:r w:rsidR="00181FC1">
              <w:rPr>
                <w:rFonts w:ascii="Calibri" w:hAnsi="Calibri"/>
                <w:sz w:val="20"/>
                <w:szCs w:val="20"/>
              </w:rPr>
              <w:t xml:space="preserve"> by President Norma Chrisman</w:t>
            </w:r>
            <w:r w:rsidR="0092619F">
              <w:rPr>
                <w:rFonts w:ascii="Calibri" w:hAnsi="Calibri"/>
                <w:sz w:val="20"/>
                <w:szCs w:val="20"/>
              </w:rPr>
              <w:t xml:space="preserve"> </w:t>
            </w:r>
            <w:r w:rsidR="00A019FF">
              <w:rPr>
                <w:rFonts w:ascii="Calibri" w:hAnsi="Calibri"/>
                <w:sz w:val="20"/>
                <w:szCs w:val="20"/>
              </w:rPr>
              <w:t xml:space="preserve">  at 3:08pm</w:t>
            </w:r>
          </w:p>
        </w:tc>
        <w:tc>
          <w:tcPr>
            <w:tcW w:w="1854" w:type="dxa"/>
            <w:tcBorders>
              <w:top w:val="single" w:sz="6" w:space="0" w:color="FFFFFF"/>
              <w:bottom w:val="single" w:sz="6" w:space="0" w:color="FFFFFF"/>
            </w:tcBorders>
            <w:shd w:val="clear" w:color="auto" w:fill="DBE5F1"/>
          </w:tcPr>
          <w:p w14:paraId="154CB44D" w14:textId="7EE3F47B" w:rsidR="00894BA7" w:rsidRPr="00850066" w:rsidRDefault="0092619F" w:rsidP="00894BA7">
            <w:pPr>
              <w:pStyle w:val="ListParagraph"/>
              <w:ind w:left="0"/>
              <w:rPr>
                <w:rFonts w:ascii="Calibri" w:hAnsi="Calibri"/>
                <w:b/>
                <w:sz w:val="20"/>
                <w:szCs w:val="20"/>
              </w:rPr>
            </w:pPr>
            <w:r>
              <w:rPr>
                <w:rFonts w:ascii="Calibri" w:hAnsi="Calibri"/>
                <w:b/>
                <w:sz w:val="20"/>
                <w:szCs w:val="20"/>
              </w:rPr>
              <w:t xml:space="preserve">Call to order at </w:t>
            </w:r>
          </w:p>
        </w:tc>
      </w:tr>
      <w:tr w:rsidR="001824EE" w:rsidRPr="00506C33" w14:paraId="57D204F0" w14:textId="77777777" w:rsidTr="00A019FF">
        <w:trPr>
          <w:trHeight w:val="432"/>
        </w:trPr>
        <w:tc>
          <w:tcPr>
            <w:tcW w:w="1975" w:type="dxa"/>
            <w:tcBorders>
              <w:top w:val="single" w:sz="6" w:space="0" w:color="FFFFFF"/>
              <w:bottom w:val="single" w:sz="6" w:space="0" w:color="FFFFFF"/>
            </w:tcBorders>
            <w:shd w:val="clear" w:color="auto" w:fill="DBE5F1"/>
          </w:tcPr>
          <w:p w14:paraId="3156F31E" w14:textId="77777777" w:rsidR="001824EE" w:rsidRDefault="001824EE" w:rsidP="00894BA7">
            <w:pPr>
              <w:tabs>
                <w:tab w:val="left" w:pos="360"/>
              </w:tabs>
              <w:ind w:left="360" w:hanging="360"/>
              <w:rPr>
                <w:rFonts w:ascii="Calibri" w:hAnsi="Calibri"/>
                <w:b/>
                <w:color w:val="7030A0"/>
                <w:sz w:val="20"/>
                <w:szCs w:val="20"/>
              </w:rPr>
            </w:pPr>
          </w:p>
        </w:tc>
        <w:tc>
          <w:tcPr>
            <w:tcW w:w="10345" w:type="dxa"/>
            <w:tcBorders>
              <w:top w:val="single" w:sz="6" w:space="0" w:color="FFFFFF"/>
              <w:bottom w:val="single" w:sz="6" w:space="0" w:color="FFFFFF"/>
            </w:tcBorders>
            <w:shd w:val="clear" w:color="auto" w:fill="DBE5F1"/>
          </w:tcPr>
          <w:p w14:paraId="6FB9807D" w14:textId="77777777" w:rsidR="001824EE" w:rsidRDefault="001824EE" w:rsidP="002C021C">
            <w:pPr>
              <w:rPr>
                <w:rFonts w:ascii="Calibri" w:hAnsi="Calibri"/>
                <w:sz w:val="20"/>
                <w:szCs w:val="20"/>
              </w:rPr>
            </w:pPr>
          </w:p>
        </w:tc>
        <w:tc>
          <w:tcPr>
            <w:tcW w:w="1854" w:type="dxa"/>
            <w:tcBorders>
              <w:top w:val="single" w:sz="6" w:space="0" w:color="FFFFFF"/>
              <w:bottom w:val="single" w:sz="6" w:space="0" w:color="FFFFFF"/>
            </w:tcBorders>
            <w:shd w:val="clear" w:color="auto" w:fill="DBE5F1"/>
          </w:tcPr>
          <w:p w14:paraId="3A833D43" w14:textId="77777777" w:rsidR="001824EE" w:rsidRDefault="001824EE" w:rsidP="00894BA7">
            <w:pPr>
              <w:pStyle w:val="ListParagraph"/>
              <w:ind w:left="0"/>
              <w:rPr>
                <w:rFonts w:ascii="Calibri" w:hAnsi="Calibri"/>
                <w:b/>
                <w:sz w:val="20"/>
                <w:szCs w:val="20"/>
              </w:rPr>
            </w:pPr>
          </w:p>
        </w:tc>
      </w:tr>
      <w:tr w:rsidR="006837DB" w:rsidRPr="00506C33" w14:paraId="7ED0A1BB" w14:textId="77777777" w:rsidTr="00A019FF">
        <w:trPr>
          <w:trHeight w:val="1338"/>
        </w:trPr>
        <w:tc>
          <w:tcPr>
            <w:tcW w:w="1975" w:type="dxa"/>
            <w:tcBorders>
              <w:top w:val="single" w:sz="6" w:space="0" w:color="FFFFFF"/>
              <w:bottom w:val="single" w:sz="6" w:space="0" w:color="FFFFFF"/>
            </w:tcBorders>
            <w:shd w:val="clear" w:color="auto" w:fill="DBE5F1"/>
          </w:tcPr>
          <w:p w14:paraId="2F143D9C" w14:textId="77777777" w:rsidR="006837DB" w:rsidRPr="008801EA" w:rsidRDefault="006837DB" w:rsidP="00894BA7">
            <w:pPr>
              <w:tabs>
                <w:tab w:val="left" w:pos="360"/>
              </w:tabs>
              <w:ind w:left="360" w:hanging="360"/>
              <w:rPr>
                <w:rFonts w:ascii="Calibri" w:hAnsi="Calibri"/>
                <w:b/>
                <w:color w:val="7030A0"/>
                <w:sz w:val="20"/>
                <w:szCs w:val="20"/>
              </w:rPr>
            </w:pPr>
            <w:r>
              <w:rPr>
                <w:rFonts w:ascii="Calibri" w:hAnsi="Calibri"/>
                <w:b/>
                <w:color w:val="7030A0"/>
                <w:sz w:val="20"/>
                <w:szCs w:val="20"/>
              </w:rPr>
              <w:t>Approve of Minutes</w:t>
            </w:r>
          </w:p>
        </w:tc>
        <w:tc>
          <w:tcPr>
            <w:tcW w:w="10345" w:type="dxa"/>
            <w:tcBorders>
              <w:top w:val="single" w:sz="6" w:space="0" w:color="FFFFFF"/>
              <w:bottom w:val="single" w:sz="6" w:space="0" w:color="FFFFFF"/>
            </w:tcBorders>
            <w:shd w:val="clear" w:color="auto" w:fill="DBE5F1"/>
          </w:tcPr>
          <w:p w14:paraId="368C5C05" w14:textId="0DEC28CD" w:rsidR="008F6D99" w:rsidRDefault="00470939" w:rsidP="00942121">
            <w:pPr>
              <w:rPr>
                <w:rFonts w:ascii="Calibri" w:hAnsi="Calibri"/>
                <w:sz w:val="20"/>
                <w:szCs w:val="20"/>
              </w:rPr>
            </w:pPr>
            <w:r>
              <w:rPr>
                <w:rFonts w:ascii="Calibri" w:hAnsi="Calibri"/>
                <w:sz w:val="20"/>
                <w:szCs w:val="20"/>
              </w:rPr>
              <w:t xml:space="preserve">Approval </w:t>
            </w:r>
            <w:r w:rsidR="006F4CD1">
              <w:rPr>
                <w:rFonts w:ascii="Calibri" w:hAnsi="Calibri"/>
                <w:sz w:val="20"/>
                <w:szCs w:val="20"/>
              </w:rPr>
              <w:t xml:space="preserve">of </w:t>
            </w:r>
            <w:r w:rsidR="002E7099">
              <w:rPr>
                <w:rFonts w:ascii="Calibri" w:hAnsi="Calibri"/>
                <w:sz w:val="20"/>
                <w:szCs w:val="20"/>
              </w:rPr>
              <w:t>September 14</w:t>
            </w:r>
            <w:r w:rsidR="00CE4AE9">
              <w:rPr>
                <w:rFonts w:ascii="Calibri" w:hAnsi="Calibri"/>
                <w:sz w:val="20"/>
                <w:szCs w:val="20"/>
              </w:rPr>
              <w:t>, 2023</w:t>
            </w:r>
            <w:r w:rsidR="00222F7E">
              <w:rPr>
                <w:rFonts w:ascii="Calibri" w:hAnsi="Calibri"/>
                <w:sz w:val="20"/>
                <w:szCs w:val="20"/>
              </w:rPr>
              <w:t>,</w:t>
            </w:r>
            <w:r w:rsidR="000D361E">
              <w:rPr>
                <w:rFonts w:ascii="Calibri" w:hAnsi="Calibri"/>
                <w:sz w:val="20"/>
                <w:szCs w:val="20"/>
              </w:rPr>
              <w:t xml:space="preserve"> </w:t>
            </w:r>
            <w:r>
              <w:rPr>
                <w:rFonts w:ascii="Calibri" w:hAnsi="Calibri"/>
                <w:sz w:val="20"/>
                <w:szCs w:val="20"/>
              </w:rPr>
              <w:t>minutes</w:t>
            </w:r>
          </w:p>
          <w:p w14:paraId="4C9A37D6" w14:textId="4C6B52B1" w:rsidR="00847CAF" w:rsidRDefault="00A019FF" w:rsidP="00A23149">
            <w:pPr>
              <w:rPr>
                <w:rFonts w:ascii="Calibri" w:hAnsi="Calibri"/>
                <w:sz w:val="20"/>
                <w:szCs w:val="20"/>
              </w:rPr>
            </w:pPr>
            <w:r>
              <w:rPr>
                <w:rFonts w:ascii="Calibri" w:hAnsi="Calibri"/>
                <w:sz w:val="20"/>
                <w:szCs w:val="20"/>
              </w:rPr>
              <w:t>Motion: Aaron Fried                                                                                                                                                                     Motion Approved</w:t>
            </w:r>
          </w:p>
          <w:p w14:paraId="09C208AB" w14:textId="21910151" w:rsidR="00A019FF" w:rsidRDefault="00A019FF" w:rsidP="00A23149">
            <w:pPr>
              <w:rPr>
                <w:rFonts w:ascii="Calibri" w:hAnsi="Calibri"/>
                <w:sz w:val="20"/>
                <w:szCs w:val="20"/>
              </w:rPr>
            </w:pPr>
            <w:r>
              <w:rPr>
                <w:rFonts w:ascii="Calibri" w:hAnsi="Calibri"/>
                <w:sz w:val="20"/>
                <w:szCs w:val="20"/>
              </w:rPr>
              <w:t>2</w:t>
            </w:r>
            <w:r w:rsidRPr="00A019FF">
              <w:rPr>
                <w:rFonts w:ascii="Calibri" w:hAnsi="Calibri"/>
                <w:sz w:val="20"/>
                <w:szCs w:val="20"/>
                <w:vertAlign w:val="superscript"/>
              </w:rPr>
              <w:t>nd</w:t>
            </w:r>
            <w:r>
              <w:rPr>
                <w:rFonts w:ascii="Calibri" w:hAnsi="Calibri"/>
                <w:sz w:val="20"/>
                <w:szCs w:val="20"/>
              </w:rPr>
              <w:t>:  Robin Saxe</w:t>
            </w:r>
          </w:p>
        </w:tc>
        <w:tc>
          <w:tcPr>
            <w:tcW w:w="1854" w:type="dxa"/>
            <w:tcBorders>
              <w:top w:val="single" w:sz="6" w:space="0" w:color="FFFFFF"/>
              <w:bottom w:val="single" w:sz="6" w:space="0" w:color="FFFFFF"/>
            </w:tcBorders>
            <w:shd w:val="clear" w:color="auto" w:fill="DBE5F1"/>
          </w:tcPr>
          <w:p w14:paraId="73D330E1" w14:textId="77777777" w:rsidR="008F6D99" w:rsidRPr="00677E2E" w:rsidRDefault="008F6D99" w:rsidP="008F6D99">
            <w:pPr>
              <w:rPr>
                <w:rFonts w:ascii="Calibri" w:hAnsi="Calibri"/>
                <w:b/>
                <w:bCs/>
                <w:sz w:val="20"/>
                <w:szCs w:val="20"/>
              </w:rPr>
            </w:pPr>
          </w:p>
          <w:p w14:paraId="152C91C1" w14:textId="0A271A15" w:rsidR="0092619F" w:rsidRPr="00677E2E" w:rsidRDefault="0092619F" w:rsidP="0092619F">
            <w:pPr>
              <w:rPr>
                <w:rFonts w:ascii="Calibri" w:hAnsi="Calibri"/>
                <w:b/>
                <w:bCs/>
                <w:sz w:val="20"/>
                <w:szCs w:val="20"/>
              </w:rPr>
            </w:pPr>
            <w:r w:rsidRPr="00677E2E">
              <w:rPr>
                <w:rFonts w:ascii="Calibri" w:hAnsi="Calibri"/>
                <w:b/>
                <w:bCs/>
                <w:sz w:val="20"/>
                <w:szCs w:val="20"/>
              </w:rPr>
              <w:t xml:space="preserve">Motion: </w:t>
            </w:r>
          </w:p>
          <w:p w14:paraId="4E88C179" w14:textId="192053CD" w:rsidR="001D50DE" w:rsidRDefault="0092619F" w:rsidP="00612933">
            <w:pPr>
              <w:rPr>
                <w:rFonts w:ascii="Calibri" w:hAnsi="Calibri"/>
                <w:b/>
                <w:bCs/>
                <w:sz w:val="20"/>
                <w:szCs w:val="20"/>
              </w:rPr>
            </w:pPr>
            <w:r w:rsidRPr="00677E2E">
              <w:rPr>
                <w:rFonts w:ascii="Calibri" w:hAnsi="Calibri"/>
                <w:b/>
                <w:bCs/>
                <w:sz w:val="20"/>
                <w:szCs w:val="20"/>
              </w:rPr>
              <w:t xml:space="preserve">Second: </w:t>
            </w:r>
          </w:p>
          <w:p w14:paraId="2DEFB742" w14:textId="77777777" w:rsidR="000808FF" w:rsidRDefault="000808FF" w:rsidP="00612933">
            <w:pPr>
              <w:rPr>
                <w:rFonts w:ascii="Calibri" w:hAnsi="Calibri"/>
                <w:b/>
                <w:bCs/>
                <w:sz w:val="20"/>
                <w:szCs w:val="20"/>
              </w:rPr>
            </w:pPr>
          </w:p>
          <w:p w14:paraId="135A0077" w14:textId="083B8D7B" w:rsidR="000808FF" w:rsidRPr="00677E2E" w:rsidRDefault="000808FF" w:rsidP="00612933">
            <w:pPr>
              <w:rPr>
                <w:rFonts w:ascii="Calibri" w:hAnsi="Calibri"/>
                <w:b/>
                <w:bCs/>
                <w:sz w:val="20"/>
                <w:szCs w:val="20"/>
              </w:rPr>
            </w:pPr>
          </w:p>
        </w:tc>
      </w:tr>
      <w:tr w:rsidR="00894BA7" w:rsidRPr="00506C33" w14:paraId="29F888BC" w14:textId="77777777" w:rsidTr="00A019FF">
        <w:trPr>
          <w:trHeight w:val="432"/>
        </w:trPr>
        <w:tc>
          <w:tcPr>
            <w:tcW w:w="1975" w:type="dxa"/>
            <w:tcBorders>
              <w:top w:val="single" w:sz="6" w:space="0" w:color="FFFFFF"/>
              <w:bottom w:val="single" w:sz="6" w:space="0" w:color="FFFFFF"/>
            </w:tcBorders>
            <w:shd w:val="clear" w:color="auto" w:fill="DBE5F1"/>
          </w:tcPr>
          <w:p w14:paraId="24D96E3C" w14:textId="77777777" w:rsidR="006C46C1" w:rsidRPr="006C46C1" w:rsidRDefault="006837DB" w:rsidP="00964CBC">
            <w:pPr>
              <w:tabs>
                <w:tab w:val="left" w:pos="360"/>
              </w:tabs>
              <w:rPr>
                <w:rFonts w:ascii="Calibri" w:hAnsi="Calibri"/>
                <w:b/>
                <w:color w:val="7030A0"/>
                <w:sz w:val="20"/>
                <w:szCs w:val="20"/>
              </w:rPr>
            </w:pPr>
            <w:r>
              <w:rPr>
                <w:rFonts w:ascii="Calibri" w:hAnsi="Calibri"/>
                <w:b/>
                <w:color w:val="7030A0"/>
                <w:sz w:val="20"/>
                <w:szCs w:val="20"/>
              </w:rPr>
              <w:t>President:</w:t>
            </w:r>
          </w:p>
          <w:p w14:paraId="4466AB78" w14:textId="77777777" w:rsidR="00894BA7" w:rsidRPr="00850066" w:rsidRDefault="00894BA7" w:rsidP="00894BA7">
            <w:pPr>
              <w:tabs>
                <w:tab w:val="left" w:pos="360"/>
              </w:tabs>
              <w:ind w:left="360" w:hanging="360"/>
              <w:rPr>
                <w:rFonts w:ascii="Calibri" w:hAnsi="Calibri"/>
                <w:b/>
                <w:sz w:val="20"/>
                <w:szCs w:val="20"/>
              </w:rPr>
            </w:pPr>
          </w:p>
        </w:tc>
        <w:tc>
          <w:tcPr>
            <w:tcW w:w="10345" w:type="dxa"/>
            <w:tcBorders>
              <w:top w:val="single" w:sz="6" w:space="0" w:color="FFFFFF"/>
              <w:bottom w:val="single" w:sz="6" w:space="0" w:color="FFFFFF"/>
            </w:tcBorders>
            <w:shd w:val="clear" w:color="auto" w:fill="DBE5F1"/>
          </w:tcPr>
          <w:p w14:paraId="088CB89F" w14:textId="4D610CDE" w:rsidR="000B2C26" w:rsidRDefault="002E7099" w:rsidP="004A6737">
            <w:pPr>
              <w:pStyle w:val="ListParagraph"/>
              <w:numPr>
                <w:ilvl w:val="0"/>
                <w:numId w:val="36"/>
              </w:numPr>
              <w:rPr>
                <w:rFonts w:ascii="Calibri" w:hAnsi="Calibri" w:cs="Calibri"/>
                <w:sz w:val="20"/>
                <w:szCs w:val="20"/>
              </w:rPr>
            </w:pPr>
            <w:r>
              <w:rPr>
                <w:rFonts w:ascii="Calibri" w:hAnsi="Calibri" w:cs="Calibri"/>
                <w:sz w:val="20"/>
                <w:szCs w:val="20"/>
              </w:rPr>
              <w:t>Monthly meeting with President VanWagoner (09/15)</w:t>
            </w:r>
          </w:p>
          <w:p w14:paraId="2C82E025" w14:textId="1ADA49A4" w:rsidR="002E7099" w:rsidRDefault="002E7099" w:rsidP="004A6737">
            <w:pPr>
              <w:pStyle w:val="ListParagraph"/>
              <w:numPr>
                <w:ilvl w:val="0"/>
                <w:numId w:val="36"/>
              </w:numPr>
              <w:rPr>
                <w:rFonts w:ascii="Calibri" w:hAnsi="Calibri" w:cs="Calibri"/>
                <w:sz w:val="20"/>
                <w:szCs w:val="20"/>
              </w:rPr>
            </w:pPr>
            <w:r>
              <w:rPr>
                <w:rFonts w:ascii="Calibri" w:hAnsi="Calibri" w:cs="Calibri"/>
                <w:sz w:val="20"/>
                <w:szCs w:val="20"/>
              </w:rPr>
              <w:t>Board of Trustee meeting (09/18)</w:t>
            </w:r>
          </w:p>
          <w:p w14:paraId="49EBA051" w14:textId="5A80C82B" w:rsidR="002E7099" w:rsidRDefault="002E7099" w:rsidP="002E7099">
            <w:pPr>
              <w:pStyle w:val="ListParagraph"/>
              <w:numPr>
                <w:ilvl w:val="0"/>
                <w:numId w:val="36"/>
              </w:numPr>
              <w:rPr>
                <w:rFonts w:ascii="Calibri" w:hAnsi="Calibri" w:cs="Calibri"/>
                <w:sz w:val="20"/>
                <w:szCs w:val="20"/>
              </w:rPr>
            </w:pPr>
            <w:r>
              <w:rPr>
                <w:rFonts w:ascii="Calibri" w:hAnsi="Calibri" w:cs="Calibri"/>
                <w:sz w:val="20"/>
                <w:szCs w:val="20"/>
              </w:rPr>
              <w:t>NYSUT ED39 meeting (09/21)</w:t>
            </w:r>
          </w:p>
          <w:p w14:paraId="3D89B4ED" w14:textId="4C153454" w:rsidR="00A019FF" w:rsidRDefault="00A019FF" w:rsidP="0021617A">
            <w:pPr>
              <w:pStyle w:val="ListParagraph"/>
              <w:ind w:left="360" w:right="8250"/>
              <w:rPr>
                <w:rFonts w:ascii="Calibri" w:hAnsi="Calibri" w:cs="Calibri"/>
                <w:sz w:val="20"/>
                <w:szCs w:val="20"/>
              </w:rPr>
            </w:pPr>
            <w:r>
              <w:rPr>
                <w:rFonts w:ascii="Calibri" w:hAnsi="Calibri" w:cs="Calibri"/>
                <w:sz w:val="20"/>
                <w:szCs w:val="20"/>
              </w:rPr>
              <w:t>Discussed other Unions going through negotiations and their difficulties, also pushed for Community College Conference registration.  We are sending 8 people.</w:t>
            </w:r>
          </w:p>
          <w:p w14:paraId="099ED761" w14:textId="6636B196" w:rsidR="002E7099" w:rsidRDefault="002E7099" w:rsidP="002E7099">
            <w:pPr>
              <w:pStyle w:val="ListParagraph"/>
              <w:numPr>
                <w:ilvl w:val="0"/>
                <w:numId w:val="36"/>
              </w:numPr>
              <w:rPr>
                <w:rFonts w:ascii="Calibri" w:hAnsi="Calibri" w:cs="Calibri"/>
                <w:sz w:val="20"/>
                <w:szCs w:val="20"/>
              </w:rPr>
            </w:pPr>
            <w:r>
              <w:rPr>
                <w:rFonts w:ascii="Calibri" w:hAnsi="Calibri" w:cs="Calibri"/>
                <w:sz w:val="20"/>
                <w:szCs w:val="20"/>
              </w:rPr>
              <w:t>United Way Board of Director meeting (09/28)</w:t>
            </w:r>
          </w:p>
          <w:p w14:paraId="280E82DF" w14:textId="03FC6E5E" w:rsidR="00A019FF" w:rsidRDefault="00A019FF" w:rsidP="00A019FF">
            <w:pPr>
              <w:pStyle w:val="ListParagraph"/>
              <w:ind w:left="360"/>
              <w:rPr>
                <w:rFonts w:ascii="Calibri" w:hAnsi="Calibri" w:cs="Calibri"/>
                <w:sz w:val="20"/>
                <w:szCs w:val="20"/>
              </w:rPr>
            </w:pPr>
            <w:r>
              <w:rPr>
                <w:rFonts w:ascii="Calibri" w:hAnsi="Calibri" w:cs="Calibri"/>
                <w:sz w:val="20"/>
                <w:szCs w:val="20"/>
              </w:rPr>
              <w:t xml:space="preserve">Going through screening process for new Executive Director.  The campaign director has </w:t>
            </w:r>
            <w:r w:rsidR="0021617A">
              <w:rPr>
                <w:rFonts w:ascii="Calibri" w:hAnsi="Calibri" w:cs="Calibri"/>
                <w:sz w:val="20"/>
                <w:szCs w:val="20"/>
              </w:rPr>
              <w:t>resigned.</w:t>
            </w:r>
          </w:p>
          <w:p w14:paraId="4E5338E8" w14:textId="6C03AF5B" w:rsidR="007E1170" w:rsidRDefault="002E7099" w:rsidP="001B5E5E">
            <w:pPr>
              <w:pStyle w:val="ListParagraph"/>
              <w:numPr>
                <w:ilvl w:val="0"/>
                <w:numId w:val="36"/>
              </w:numPr>
              <w:rPr>
                <w:rFonts w:ascii="Calibri" w:hAnsi="Calibri" w:cs="Calibri"/>
                <w:sz w:val="20"/>
                <w:szCs w:val="20"/>
              </w:rPr>
            </w:pPr>
            <w:r w:rsidRPr="007E1170">
              <w:rPr>
                <w:rFonts w:ascii="Calibri" w:hAnsi="Calibri" w:cs="Calibri"/>
                <w:sz w:val="20"/>
                <w:szCs w:val="20"/>
              </w:rPr>
              <w:t>Labor Agency meeting / Labor Council meeting (09/28)</w:t>
            </w:r>
          </w:p>
          <w:p w14:paraId="0501F386" w14:textId="00C7BC4C" w:rsidR="00A019FF" w:rsidRPr="007E1170" w:rsidRDefault="00A019FF" w:rsidP="00A019FF">
            <w:pPr>
              <w:pStyle w:val="ListParagraph"/>
              <w:ind w:left="360"/>
              <w:rPr>
                <w:rFonts w:ascii="Calibri" w:hAnsi="Calibri" w:cs="Calibri"/>
                <w:sz w:val="20"/>
                <w:szCs w:val="20"/>
              </w:rPr>
            </w:pPr>
            <w:r>
              <w:rPr>
                <w:rFonts w:ascii="Calibri" w:hAnsi="Calibri" w:cs="Calibri"/>
                <w:sz w:val="20"/>
                <w:szCs w:val="20"/>
              </w:rPr>
              <w:t xml:space="preserve">Hosting trainings for Hispanic people to learn about trades and unions.  Language is a barrier </w:t>
            </w:r>
            <w:proofErr w:type="gramStart"/>
            <w:r>
              <w:rPr>
                <w:rFonts w:ascii="Calibri" w:hAnsi="Calibri" w:cs="Calibri"/>
                <w:sz w:val="20"/>
                <w:szCs w:val="20"/>
              </w:rPr>
              <w:t xml:space="preserve">at this </w:t>
            </w:r>
            <w:r w:rsidR="0021617A">
              <w:rPr>
                <w:rFonts w:ascii="Calibri" w:hAnsi="Calibri" w:cs="Calibri"/>
                <w:sz w:val="20"/>
                <w:szCs w:val="20"/>
              </w:rPr>
              <w:t>time</w:t>
            </w:r>
            <w:proofErr w:type="gramEnd"/>
            <w:r w:rsidR="0021617A">
              <w:rPr>
                <w:rFonts w:ascii="Calibri" w:hAnsi="Calibri" w:cs="Calibri"/>
                <w:sz w:val="20"/>
                <w:szCs w:val="20"/>
              </w:rPr>
              <w:t>.</w:t>
            </w:r>
          </w:p>
          <w:p w14:paraId="5E886F67" w14:textId="77777777" w:rsidR="000B2C26" w:rsidRDefault="000B2C26" w:rsidP="002F104B">
            <w:pPr>
              <w:pStyle w:val="ListParagraph"/>
              <w:ind w:left="360"/>
              <w:rPr>
                <w:rFonts w:ascii="Calibri" w:hAnsi="Calibri" w:cs="Calibri"/>
                <w:sz w:val="20"/>
                <w:szCs w:val="20"/>
              </w:rPr>
            </w:pPr>
          </w:p>
          <w:p w14:paraId="4A50D0E4" w14:textId="2B47F2BD" w:rsidR="003A0AFF" w:rsidRPr="003A0AFF" w:rsidRDefault="003A0AFF" w:rsidP="003A0AFF">
            <w:pPr>
              <w:ind w:left="360"/>
              <w:rPr>
                <w:rFonts w:ascii="Calibri" w:hAnsi="Calibri" w:cs="Calibri"/>
                <w:sz w:val="20"/>
                <w:szCs w:val="20"/>
              </w:rPr>
            </w:pPr>
          </w:p>
        </w:tc>
        <w:tc>
          <w:tcPr>
            <w:tcW w:w="1854" w:type="dxa"/>
            <w:tcBorders>
              <w:top w:val="single" w:sz="6" w:space="0" w:color="FFFFFF"/>
              <w:bottom w:val="single" w:sz="6" w:space="0" w:color="FFFFFF"/>
            </w:tcBorders>
            <w:shd w:val="clear" w:color="auto" w:fill="DBE5F1"/>
          </w:tcPr>
          <w:p w14:paraId="196A9C3D" w14:textId="4F66BA8C" w:rsidR="002043BF" w:rsidRPr="00850066" w:rsidRDefault="002043BF" w:rsidP="008E5ECB">
            <w:pPr>
              <w:pStyle w:val="ListParagraph"/>
              <w:ind w:left="0"/>
              <w:rPr>
                <w:rFonts w:ascii="Calibri" w:hAnsi="Calibri"/>
                <w:b/>
                <w:sz w:val="20"/>
                <w:szCs w:val="20"/>
              </w:rPr>
            </w:pPr>
          </w:p>
        </w:tc>
      </w:tr>
      <w:tr w:rsidR="00894BA7" w:rsidRPr="00506C33" w14:paraId="31C790DD" w14:textId="77777777" w:rsidTr="00A019FF">
        <w:trPr>
          <w:trHeight w:val="432"/>
        </w:trPr>
        <w:tc>
          <w:tcPr>
            <w:tcW w:w="1975" w:type="dxa"/>
            <w:tcBorders>
              <w:top w:val="single" w:sz="6" w:space="0" w:color="FFFFFF"/>
              <w:bottom w:val="single" w:sz="6" w:space="0" w:color="FFFFFF"/>
            </w:tcBorders>
            <w:shd w:val="clear" w:color="auto" w:fill="DBE5F1"/>
          </w:tcPr>
          <w:p w14:paraId="3EA24D18" w14:textId="77777777" w:rsidR="00894BA7" w:rsidRPr="00850066" w:rsidRDefault="00CB3053" w:rsidP="00894BA7">
            <w:pPr>
              <w:tabs>
                <w:tab w:val="left" w:pos="360"/>
              </w:tabs>
              <w:ind w:left="360" w:hanging="360"/>
              <w:rPr>
                <w:rFonts w:ascii="Calibri" w:hAnsi="Calibri"/>
                <w:b/>
                <w:sz w:val="20"/>
                <w:szCs w:val="20"/>
              </w:rPr>
            </w:pPr>
            <w:r w:rsidRPr="00CB3053">
              <w:rPr>
                <w:rFonts w:ascii="Calibri" w:hAnsi="Calibri"/>
                <w:b/>
                <w:color w:val="7030A0"/>
                <w:sz w:val="20"/>
                <w:szCs w:val="20"/>
              </w:rPr>
              <w:t>Correspondence:</w:t>
            </w:r>
          </w:p>
        </w:tc>
        <w:tc>
          <w:tcPr>
            <w:tcW w:w="10345" w:type="dxa"/>
            <w:tcBorders>
              <w:top w:val="single" w:sz="6" w:space="0" w:color="FFFFFF"/>
              <w:bottom w:val="single" w:sz="6" w:space="0" w:color="FFFFFF"/>
            </w:tcBorders>
            <w:shd w:val="clear" w:color="auto" w:fill="DBE5F1"/>
          </w:tcPr>
          <w:p w14:paraId="4A9865B3" w14:textId="6FAC825E" w:rsidR="002F104B" w:rsidRDefault="007E1170" w:rsidP="004A6737">
            <w:pPr>
              <w:pStyle w:val="ListParagraph"/>
              <w:numPr>
                <w:ilvl w:val="0"/>
                <w:numId w:val="25"/>
              </w:numPr>
              <w:ind w:left="346" w:hanging="346"/>
              <w:rPr>
                <w:rFonts w:ascii="Calibri" w:hAnsi="Calibri" w:cs="Calibri"/>
                <w:sz w:val="20"/>
                <w:szCs w:val="20"/>
              </w:rPr>
            </w:pPr>
            <w:r>
              <w:rPr>
                <w:rFonts w:ascii="Calibri" w:hAnsi="Calibri" w:cs="Calibri"/>
                <w:sz w:val="20"/>
                <w:szCs w:val="20"/>
              </w:rPr>
              <w:t>none</w:t>
            </w:r>
          </w:p>
          <w:p w14:paraId="13558142" w14:textId="77777777" w:rsidR="002F104B" w:rsidRDefault="002F104B" w:rsidP="002F104B">
            <w:pPr>
              <w:pStyle w:val="ListParagraph"/>
              <w:numPr>
                <w:ilvl w:val="1"/>
                <w:numId w:val="25"/>
              </w:numPr>
              <w:rPr>
                <w:rFonts w:ascii="Calibri" w:hAnsi="Calibri" w:cs="Calibri"/>
                <w:sz w:val="20"/>
                <w:szCs w:val="20"/>
              </w:rPr>
            </w:pPr>
          </w:p>
          <w:p w14:paraId="73745F6B" w14:textId="3FBC8801" w:rsidR="002F104B" w:rsidRPr="00BB00BF" w:rsidRDefault="002F104B" w:rsidP="002F104B">
            <w:pPr>
              <w:pStyle w:val="ListParagraph"/>
              <w:numPr>
                <w:ilvl w:val="1"/>
                <w:numId w:val="25"/>
              </w:numPr>
              <w:rPr>
                <w:rFonts w:ascii="Calibri" w:hAnsi="Calibri" w:cs="Calibri"/>
                <w:sz w:val="20"/>
                <w:szCs w:val="20"/>
              </w:rPr>
            </w:pPr>
          </w:p>
        </w:tc>
        <w:tc>
          <w:tcPr>
            <w:tcW w:w="1854" w:type="dxa"/>
            <w:tcBorders>
              <w:top w:val="single" w:sz="6" w:space="0" w:color="FFFFFF"/>
              <w:bottom w:val="single" w:sz="6" w:space="0" w:color="FFFFFF"/>
            </w:tcBorders>
            <w:shd w:val="clear" w:color="auto" w:fill="DBE5F1"/>
          </w:tcPr>
          <w:p w14:paraId="3B921083" w14:textId="354EA5D2" w:rsidR="00B269CB" w:rsidRDefault="002F104B" w:rsidP="00894BA7">
            <w:pPr>
              <w:pStyle w:val="ListParagraph"/>
              <w:ind w:left="0"/>
              <w:rPr>
                <w:rFonts w:ascii="Calibri" w:hAnsi="Calibri"/>
                <w:b/>
                <w:sz w:val="20"/>
                <w:szCs w:val="20"/>
              </w:rPr>
            </w:pPr>
            <w:r>
              <w:rPr>
                <w:rFonts w:ascii="Calibri" w:hAnsi="Calibri"/>
                <w:b/>
                <w:sz w:val="20"/>
                <w:szCs w:val="20"/>
              </w:rPr>
              <w:tab/>
            </w:r>
          </w:p>
          <w:p w14:paraId="527D7392" w14:textId="287339B9" w:rsidR="00B269CB" w:rsidRPr="00850066" w:rsidRDefault="00B269CB" w:rsidP="00894BA7">
            <w:pPr>
              <w:pStyle w:val="ListParagraph"/>
              <w:ind w:left="0"/>
              <w:rPr>
                <w:rFonts w:ascii="Calibri" w:hAnsi="Calibri"/>
                <w:b/>
                <w:sz w:val="20"/>
                <w:szCs w:val="20"/>
              </w:rPr>
            </w:pPr>
          </w:p>
        </w:tc>
      </w:tr>
      <w:tr w:rsidR="00CB3053" w:rsidRPr="00506C33" w14:paraId="29ABF56A" w14:textId="77777777" w:rsidTr="00A019FF">
        <w:trPr>
          <w:trHeight w:val="432"/>
        </w:trPr>
        <w:tc>
          <w:tcPr>
            <w:tcW w:w="1975" w:type="dxa"/>
            <w:tcBorders>
              <w:top w:val="single" w:sz="6" w:space="0" w:color="FFFFFF"/>
              <w:bottom w:val="single" w:sz="6" w:space="0" w:color="FFFFFF"/>
            </w:tcBorders>
            <w:shd w:val="clear" w:color="auto" w:fill="DBE5F1"/>
          </w:tcPr>
          <w:p w14:paraId="500D4C8B" w14:textId="77777777" w:rsidR="00CB3053" w:rsidRPr="00CB3053" w:rsidRDefault="00CB3053" w:rsidP="00894BA7">
            <w:pPr>
              <w:tabs>
                <w:tab w:val="left" w:pos="360"/>
              </w:tabs>
              <w:ind w:left="360" w:hanging="360"/>
              <w:rPr>
                <w:rFonts w:ascii="Calibri" w:hAnsi="Calibri"/>
                <w:b/>
                <w:color w:val="7030A0"/>
                <w:sz w:val="20"/>
                <w:szCs w:val="20"/>
              </w:rPr>
            </w:pPr>
            <w:r>
              <w:rPr>
                <w:rFonts w:ascii="Calibri" w:hAnsi="Calibri"/>
                <w:b/>
                <w:color w:val="7030A0"/>
                <w:sz w:val="20"/>
                <w:szCs w:val="20"/>
              </w:rPr>
              <w:t>Treasurer’s Report</w:t>
            </w:r>
          </w:p>
        </w:tc>
        <w:tc>
          <w:tcPr>
            <w:tcW w:w="10345" w:type="dxa"/>
            <w:tcBorders>
              <w:top w:val="single" w:sz="6" w:space="0" w:color="FFFFFF"/>
              <w:bottom w:val="single" w:sz="6" w:space="0" w:color="FFFFFF"/>
            </w:tcBorders>
            <w:shd w:val="clear" w:color="auto" w:fill="DBE5F1"/>
          </w:tcPr>
          <w:p w14:paraId="434C4F89" w14:textId="77777777" w:rsidR="0092619F" w:rsidRDefault="00A019FF" w:rsidP="003A0AFF">
            <w:pPr>
              <w:rPr>
                <w:rFonts w:ascii="Calibri" w:hAnsi="Calibri"/>
                <w:sz w:val="20"/>
                <w:szCs w:val="20"/>
              </w:rPr>
            </w:pPr>
            <w:r>
              <w:rPr>
                <w:rFonts w:ascii="Calibri" w:hAnsi="Calibri"/>
                <w:sz w:val="20"/>
                <w:szCs w:val="20"/>
              </w:rPr>
              <w:t>212 paying members (number lowered due to retirements and resignations)</w:t>
            </w:r>
          </w:p>
          <w:p w14:paraId="5EE9F605" w14:textId="77777777" w:rsidR="00A019FF" w:rsidRDefault="00A019FF" w:rsidP="003A0AFF">
            <w:pPr>
              <w:rPr>
                <w:rFonts w:ascii="Calibri" w:hAnsi="Calibri"/>
                <w:sz w:val="20"/>
                <w:szCs w:val="20"/>
              </w:rPr>
            </w:pPr>
            <w:r>
              <w:rPr>
                <w:rFonts w:ascii="Calibri" w:hAnsi="Calibri"/>
                <w:sz w:val="20"/>
                <w:szCs w:val="20"/>
              </w:rPr>
              <w:t>3 new paying members</w:t>
            </w:r>
          </w:p>
          <w:p w14:paraId="48312C4D" w14:textId="1430A390" w:rsidR="00A019FF" w:rsidRDefault="00A019FF" w:rsidP="0021617A">
            <w:pPr>
              <w:ind w:right="8250"/>
              <w:rPr>
                <w:rFonts w:ascii="Calibri" w:hAnsi="Calibri"/>
                <w:sz w:val="20"/>
                <w:szCs w:val="20"/>
              </w:rPr>
            </w:pPr>
            <w:r>
              <w:rPr>
                <w:rFonts w:ascii="Calibri" w:hAnsi="Calibri"/>
                <w:sz w:val="20"/>
                <w:szCs w:val="20"/>
              </w:rPr>
              <w:t xml:space="preserve">Same list of </w:t>
            </w:r>
            <w:r w:rsidR="0021617A">
              <w:rPr>
                <w:rFonts w:ascii="Calibri" w:hAnsi="Calibri"/>
                <w:sz w:val="20"/>
                <w:szCs w:val="20"/>
              </w:rPr>
              <w:t>non-paying</w:t>
            </w:r>
            <w:r>
              <w:rPr>
                <w:rFonts w:ascii="Calibri" w:hAnsi="Calibri"/>
                <w:sz w:val="20"/>
                <w:szCs w:val="20"/>
              </w:rPr>
              <w:t xml:space="preserve"> members</w:t>
            </w:r>
          </w:p>
          <w:p w14:paraId="606D1045" w14:textId="77777777" w:rsidR="00A019FF" w:rsidRDefault="00A019FF" w:rsidP="003A0AFF">
            <w:pPr>
              <w:rPr>
                <w:rFonts w:ascii="Calibri" w:hAnsi="Calibri"/>
                <w:sz w:val="20"/>
                <w:szCs w:val="20"/>
              </w:rPr>
            </w:pPr>
          </w:p>
          <w:p w14:paraId="715EDF30" w14:textId="77777777" w:rsidR="00A019FF" w:rsidRDefault="00A019FF" w:rsidP="0021617A">
            <w:pPr>
              <w:ind w:right="8790"/>
              <w:rPr>
                <w:rFonts w:ascii="Calibri" w:hAnsi="Calibri"/>
                <w:sz w:val="20"/>
                <w:szCs w:val="20"/>
              </w:rPr>
            </w:pPr>
            <w:r>
              <w:rPr>
                <w:rFonts w:ascii="Calibri" w:hAnsi="Calibri"/>
                <w:sz w:val="20"/>
                <w:szCs w:val="20"/>
              </w:rPr>
              <w:t>Band statement reconciled through August 2023</w:t>
            </w:r>
          </w:p>
          <w:p w14:paraId="5C12D517" w14:textId="77777777" w:rsidR="00A019FF" w:rsidRDefault="00A019FF" w:rsidP="003A0AFF">
            <w:pPr>
              <w:rPr>
                <w:rFonts w:ascii="Calibri" w:hAnsi="Calibri"/>
                <w:sz w:val="20"/>
                <w:szCs w:val="20"/>
              </w:rPr>
            </w:pPr>
          </w:p>
          <w:p w14:paraId="6E42B397" w14:textId="04A8BAC9" w:rsidR="00A019FF" w:rsidRPr="003A0AFF" w:rsidRDefault="00A019FF" w:rsidP="0021617A">
            <w:pPr>
              <w:ind w:right="8610"/>
              <w:rPr>
                <w:rFonts w:ascii="Calibri" w:hAnsi="Calibri"/>
                <w:sz w:val="20"/>
                <w:szCs w:val="20"/>
              </w:rPr>
            </w:pPr>
            <w:r>
              <w:rPr>
                <w:rFonts w:ascii="Calibri" w:hAnsi="Calibri"/>
                <w:sz w:val="20"/>
                <w:szCs w:val="20"/>
              </w:rPr>
              <w:t xml:space="preserve">Mileage reimbursement:  Please contact Ross for the form and please include a screen shot of google maps with the milage listed to be attached to receipts. </w:t>
            </w:r>
          </w:p>
        </w:tc>
        <w:tc>
          <w:tcPr>
            <w:tcW w:w="1854" w:type="dxa"/>
            <w:tcBorders>
              <w:top w:val="single" w:sz="6" w:space="0" w:color="FFFFFF"/>
              <w:bottom w:val="single" w:sz="6" w:space="0" w:color="FFFFFF"/>
            </w:tcBorders>
            <w:shd w:val="clear" w:color="auto" w:fill="DBE5F1"/>
          </w:tcPr>
          <w:p w14:paraId="0FF0A643" w14:textId="77777777" w:rsidR="00847CAF" w:rsidRDefault="00847CAF" w:rsidP="00894BA7">
            <w:pPr>
              <w:pStyle w:val="ListParagraph"/>
              <w:ind w:left="0"/>
              <w:rPr>
                <w:rFonts w:ascii="Calibri" w:hAnsi="Calibri"/>
                <w:b/>
                <w:sz w:val="20"/>
                <w:szCs w:val="20"/>
              </w:rPr>
            </w:pPr>
          </w:p>
          <w:p w14:paraId="1E271C4D" w14:textId="77777777" w:rsidR="00847CAF" w:rsidRDefault="00847CAF" w:rsidP="00894BA7">
            <w:pPr>
              <w:pStyle w:val="ListParagraph"/>
              <w:ind w:left="0"/>
              <w:rPr>
                <w:rFonts w:ascii="Calibri" w:hAnsi="Calibri"/>
                <w:b/>
                <w:sz w:val="20"/>
                <w:szCs w:val="20"/>
              </w:rPr>
            </w:pPr>
          </w:p>
          <w:p w14:paraId="5D758625" w14:textId="77777777" w:rsidR="00847CAF" w:rsidRDefault="00847CAF" w:rsidP="00894BA7">
            <w:pPr>
              <w:pStyle w:val="ListParagraph"/>
              <w:ind w:left="0"/>
              <w:rPr>
                <w:rFonts w:ascii="Calibri" w:hAnsi="Calibri"/>
                <w:b/>
                <w:sz w:val="20"/>
                <w:szCs w:val="20"/>
              </w:rPr>
            </w:pPr>
          </w:p>
          <w:p w14:paraId="00A820EC" w14:textId="77777777" w:rsidR="00847CAF" w:rsidRDefault="00847CAF" w:rsidP="00894BA7">
            <w:pPr>
              <w:pStyle w:val="ListParagraph"/>
              <w:ind w:left="0"/>
              <w:rPr>
                <w:rFonts w:ascii="Calibri" w:hAnsi="Calibri"/>
                <w:b/>
                <w:sz w:val="20"/>
                <w:szCs w:val="20"/>
              </w:rPr>
            </w:pPr>
          </w:p>
          <w:p w14:paraId="20CF2082" w14:textId="77777777" w:rsidR="00847CAF" w:rsidRDefault="00847CAF" w:rsidP="00894BA7">
            <w:pPr>
              <w:pStyle w:val="ListParagraph"/>
              <w:ind w:left="0"/>
              <w:rPr>
                <w:rFonts w:ascii="Calibri" w:hAnsi="Calibri"/>
                <w:b/>
                <w:sz w:val="20"/>
                <w:szCs w:val="20"/>
              </w:rPr>
            </w:pPr>
          </w:p>
          <w:p w14:paraId="451EEC60" w14:textId="77777777" w:rsidR="00847CAF" w:rsidRDefault="00847CAF" w:rsidP="00894BA7">
            <w:pPr>
              <w:pStyle w:val="ListParagraph"/>
              <w:ind w:left="0"/>
              <w:rPr>
                <w:rFonts w:ascii="Calibri" w:hAnsi="Calibri"/>
                <w:b/>
                <w:sz w:val="20"/>
                <w:szCs w:val="20"/>
              </w:rPr>
            </w:pPr>
          </w:p>
          <w:p w14:paraId="4E5EEDD9" w14:textId="77777777" w:rsidR="00847CAF" w:rsidRDefault="00847CAF" w:rsidP="00894BA7">
            <w:pPr>
              <w:pStyle w:val="ListParagraph"/>
              <w:ind w:left="0"/>
              <w:rPr>
                <w:rFonts w:ascii="Calibri" w:hAnsi="Calibri"/>
                <w:b/>
                <w:sz w:val="20"/>
                <w:szCs w:val="20"/>
              </w:rPr>
            </w:pPr>
          </w:p>
          <w:p w14:paraId="2AD788E8" w14:textId="3338E261" w:rsidR="00CB3053" w:rsidRPr="00850066" w:rsidRDefault="00CB3053" w:rsidP="00331A19">
            <w:pPr>
              <w:pStyle w:val="ListParagraph"/>
              <w:ind w:left="0"/>
              <w:rPr>
                <w:rFonts w:ascii="Calibri" w:hAnsi="Calibri"/>
                <w:b/>
                <w:sz w:val="20"/>
                <w:szCs w:val="20"/>
              </w:rPr>
            </w:pPr>
          </w:p>
        </w:tc>
      </w:tr>
      <w:tr w:rsidR="00964CBC" w:rsidRPr="00506C33" w14:paraId="51802BB8" w14:textId="77777777" w:rsidTr="00A019FF">
        <w:trPr>
          <w:trHeight w:val="432"/>
        </w:trPr>
        <w:tc>
          <w:tcPr>
            <w:tcW w:w="1975" w:type="dxa"/>
            <w:tcBorders>
              <w:top w:val="single" w:sz="6" w:space="0" w:color="FFFFFF"/>
              <w:bottom w:val="single" w:sz="6" w:space="0" w:color="FFFFFF"/>
            </w:tcBorders>
            <w:shd w:val="clear" w:color="auto" w:fill="DBE5F1"/>
          </w:tcPr>
          <w:p w14:paraId="44F2A1C6" w14:textId="77777777" w:rsidR="00964CBC" w:rsidRDefault="00964CBC" w:rsidP="00894BA7">
            <w:pPr>
              <w:tabs>
                <w:tab w:val="left" w:pos="360"/>
              </w:tabs>
              <w:ind w:left="360" w:hanging="360"/>
              <w:rPr>
                <w:rFonts w:ascii="Calibri" w:hAnsi="Calibri"/>
                <w:b/>
                <w:sz w:val="20"/>
                <w:szCs w:val="20"/>
              </w:rPr>
            </w:pPr>
            <w:r w:rsidRPr="00964CBC">
              <w:rPr>
                <w:rFonts w:ascii="Calibri" w:hAnsi="Calibri"/>
                <w:b/>
                <w:color w:val="7030A0"/>
                <w:sz w:val="20"/>
                <w:szCs w:val="20"/>
              </w:rPr>
              <w:t>Committee Reports</w:t>
            </w:r>
          </w:p>
        </w:tc>
        <w:tc>
          <w:tcPr>
            <w:tcW w:w="10345" w:type="dxa"/>
            <w:tcBorders>
              <w:top w:val="single" w:sz="6" w:space="0" w:color="FFFFFF"/>
              <w:bottom w:val="single" w:sz="6" w:space="0" w:color="FFFFFF"/>
            </w:tcBorders>
            <w:shd w:val="clear" w:color="auto" w:fill="DBE5F1"/>
          </w:tcPr>
          <w:p w14:paraId="2B350099" w14:textId="77777777" w:rsidR="00964CBC" w:rsidRDefault="00964CBC" w:rsidP="00894BA7">
            <w:pPr>
              <w:rPr>
                <w:rFonts w:ascii="Calibri" w:hAnsi="Calibri"/>
                <w:sz w:val="20"/>
                <w:szCs w:val="20"/>
              </w:rPr>
            </w:pPr>
          </w:p>
        </w:tc>
        <w:tc>
          <w:tcPr>
            <w:tcW w:w="1854" w:type="dxa"/>
            <w:tcBorders>
              <w:top w:val="single" w:sz="6" w:space="0" w:color="FFFFFF"/>
              <w:bottom w:val="single" w:sz="6" w:space="0" w:color="FFFFFF"/>
            </w:tcBorders>
            <w:shd w:val="clear" w:color="auto" w:fill="DBE5F1"/>
          </w:tcPr>
          <w:p w14:paraId="2B64B4FE" w14:textId="77777777" w:rsidR="00964CBC" w:rsidRPr="00850066" w:rsidRDefault="00964CBC" w:rsidP="00894BA7">
            <w:pPr>
              <w:pStyle w:val="ListParagraph"/>
              <w:ind w:left="0"/>
              <w:rPr>
                <w:rFonts w:ascii="Calibri" w:hAnsi="Calibri"/>
                <w:b/>
                <w:sz w:val="20"/>
                <w:szCs w:val="20"/>
              </w:rPr>
            </w:pPr>
          </w:p>
        </w:tc>
      </w:tr>
      <w:tr w:rsidR="00894BA7" w:rsidRPr="00506C33" w14:paraId="713F9900" w14:textId="77777777" w:rsidTr="00A019FF">
        <w:trPr>
          <w:trHeight w:val="378"/>
        </w:trPr>
        <w:tc>
          <w:tcPr>
            <w:tcW w:w="1975" w:type="dxa"/>
            <w:tcBorders>
              <w:top w:val="single" w:sz="6" w:space="0" w:color="FFFFFF"/>
              <w:bottom w:val="single" w:sz="6" w:space="0" w:color="FFFFFF"/>
            </w:tcBorders>
            <w:shd w:val="clear" w:color="auto" w:fill="DBE5F1"/>
          </w:tcPr>
          <w:p w14:paraId="3D1A1B91" w14:textId="77777777" w:rsidR="00894BA7" w:rsidRPr="00850066" w:rsidRDefault="00F503CE" w:rsidP="00894BA7">
            <w:pPr>
              <w:tabs>
                <w:tab w:val="left" w:pos="360"/>
              </w:tabs>
              <w:ind w:left="360" w:hanging="360"/>
              <w:rPr>
                <w:rFonts w:ascii="Calibri" w:hAnsi="Calibri"/>
                <w:b/>
                <w:sz w:val="20"/>
                <w:szCs w:val="20"/>
              </w:rPr>
            </w:pPr>
            <w:r>
              <w:rPr>
                <w:rFonts w:ascii="Calibri" w:hAnsi="Calibri"/>
                <w:b/>
                <w:sz w:val="20"/>
                <w:szCs w:val="20"/>
              </w:rPr>
              <w:t>Benefits Fund</w:t>
            </w:r>
          </w:p>
        </w:tc>
        <w:tc>
          <w:tcPr>
            <w:tcW w:w="10345" w:type="dxa"/>
            <w:tcBorders>
              <w:top w:val="single" w:sz="6" w:space="0" w:color="FFFFFF"/>
              <w:bottom w:val="single" w:sz="6" w:space="0" w:color="FFFFFF"/>
            </w:tcBorders>
            <w:shd w:val="clear" w:color="auto" w:fill="DBE5F1"/>
          </w:tcPr>
          <w:p w14:paraId="2DA06ED5" w14:textId="0A2F8F40" w:rsidR="00EC11F3" w:rsidRPr="00B50320" w:rsidRDefault="00775574" w:rsidP="0021617A">
            <w:pPr>
              <w:pStyle w:val="ListParagraph"/>
              <w:ind w:right="8790"/>
              <w:rPr>
                <w:rFonts w:ascii="Calibri" w:hAnsi="Calibri"/>
                <w:sz w:val="20"/>
                <w:szCs w:val="20"/>
              </w:rPr>
            </w:pPr>
            <w:r>
              <w:rPr>
                <w:rFonts w:ascii="Calibri" w:hAnsi="Calibri"/>
                <w:sz w:val="20"/>
                <w:szCs w:val="20"/>
              </w:rPr>
              <w:t>Nothing new</w:t>
            </w:r>
            <w:r w:rsidR="007C62BD">
              <w:rPr>
                <w:rFonts w:ascii="Calibri" w:hAnsi="Calibri"/>
                <w:sz w:val="20"/>
                <w:szCs w:val="20"/>
              </w:rPr>
              <w:t xml:space="preserve">. </w:t>
            </w:r>
            <w:r>
              <w:rPr>
                <w:rFonts w:ascii="Calibri" w:hAnsi="Calibri"/>
                <w:sz w:val="20"/>
                <w:szCs w:val="20"/>
              </w:rPr>
              <w:t>Updating pamphlets with correct information when an error was recently discovered</w:t>
            </w:r>
            <w:r w:rsidR="007C62BD">
              <w:rPr>
                <w:rFonts w:ascii="Calibri" w:hAnsi="Calibri"/>
                <w:sz w:val="20"/>
                <w:szCs w:val="20"/>
              </w:rPr>
              <w:t xml:space="preserve">. </w:t>
            </w:r>
            <w:r>
              <w:rPr>
                <w:rFonts w:ascii="Calibri" w:hAnsi="Calibri"/>
                <w:sz w:val="20"/>
                <w:szCs w:val="20"/>
              </w:rPr>
              <w:t xml:space="preserve">The employee list </w:t>
            </w:r>
            <w:r w:rsidR="00221AB9">
              <w:rPr>
                <w:rFonts w:ascii="Calibri" w:hAnsi="Calibri"/>
                <w:sz w:val="20"/>
                <w:szCs w:val="20"/>
              </w:rPr>
              <w:t>has been updated through August 2023</w:t>
            </w:r>
            <w:r w:rsidR="009C1115">
              <w:rPr>
                <w:rFonts w:ascii="Calibri" w:hAnsi="Calibri"/>
                <w:sz w:val="20"/>
                <w:szCs w:val="20"/>
              </w:rPr>
              <w:t xml:space="preserve"> for UNUM</w:t>
            </w:r>
            <w:r w:rsidR="00221AB9">
              <w:rPr>
                <w:rFonts w:ascii="Calibri" w:hAnsi="Calibri"/>
                <w:sz w:val="20"/>
                <w:szCs w:val="20"/>
              </w:rPr>
              <w:t>.</w:t>
            </w:r>
          </w:p>
        </w:tc>
        <w:tc>
          <w:tcPr>
            <w:tcW w:w="1854" w:type="dxa"/>
            <w:tcBorders>
              <w:top w:val="single" w:sz="6" w:space="0" w:color="FFFFFF"/>
              <w:bottom w:val="single" w:sz="6" w:space="0" w:color="FFFFFF"/>
            </w:tcBorders>
            <w:shd w:val="clear" w:color="auto" w:fill="DBE5F1"/>
          </w:tcPr>
          <w:p w14:paraId="7EC89D18" w14:textId="77777777" w:rsidR="00894BA7" w:rsidRPr="00850066" w:rsidRDefault="00894BA7" w:rsidP="00612933">
            <w:pPr>
              <w:rPr>
                <w:rFonts w:ascii="Calibri" w:hAnsi="Calibri"/>
                <w:b/>
                <w:sz w:val="20"/>
                <w:szCs w:val="20"/>
              </w:rPr>
            </w:pPr>
          </w:p>
        </w:tc>
      </w:tr>
      <w:tr w:rsidR="00894BA7" w:rsidRPr="00506C33" w14:paraId="4A9DF25A" w14:textId="77777777" w:rsidTr="00221AB9">
        <w:trPr>
          <w:trHeight w:val="1155"/>
        </w:trPr>
        <w:tc>
          <w:tcPr>
            <w:tcW w:w="1975" w:type="dxa"/>
            <w:tcBorders>
              <w:top w:val="single" w:sz="6" w:space="0" w:color="FFFFFF"/>
              <w:bottom w:val="single" w:sz="8" w:space="0" w:color="FFFFFF"/>
            </w:tcBorders>
            <w:shd w:val="clear" w:color="auto" w:fill="DBE5F1"/>
          </w:tcPr>
          <w:p w14:paraId="2FDD9BCC" w14:textId="77777777" w:rsidR="00894BA7" w:rsidRPr="00850066" w:rsidRDefault="00A344F2" w:rsidP="00894BA7">
            <w:pPr>
              <w:tabs>
                <w:tab w:val="left" w:pos="360"/>
              </w:tabs>
              <w:ind w:left="360" w:hanging="360"/>
              <w:rPr>
                <w:rFonts w:ascii="Calibri" w:hAnsi="Calibri"/>
                <w:b/>
                <w:sz w:val="20"/>
                <w:szCs w:val="20"/>
              </w:rPr>
            </w:pPr>
            <w:r>
              <w:rPr>
                <w:rFonts w:ascii="Calibri" w:hAnsi="Calibri"/>
                <w:b/>
                <w:sz w:val="20"/>
                <w:szCs w:val="20"/>
              </w:rPr>
              <w:lastRenderedPageBreak/>
              <w:t>Community</w:t>
            </w:r>
            <w:r w:rsidR="00F503CE">
              <w:rPr>
                <w:rFonts w:ascii="Calibri" w:hAnsi="Calibri"/>
                <w:b/>
                <w:sz w:val="20"/>
                <w:szCs w:val="20"/>
              </w:rPr>
              <w:t xml:space="preserve"> Outreach</w:t>
            </w:r>
          </w:p>
        </w:tc>
        <w:tc>
          <w:tcPr>
            <w:tcW w:w="10345" w:type="dxa"/>
            <w:tcBorders>
              <w:top w:val="single" w:sz="6" w:space="0" w:color="FFFFFF"/>
              <w:bottom w:val="single" w:sz="8" w:space="0" w:color="FFFFFF"/>
            </w:tcBorders>
            <w:shd w:val="clear" w:color="auto" w:fill="DBE5F1"/>
          </w:tcPr>
          <w:p w14:paraId="73DC199A" w14:textId="77777777" w:rsidR="00A94411" w:rsidRDefault="00221AB9" w:rsidP="00612933">
            <w:pPr>
              <w:pStyle w:val="ListParagraph"/>
              <w:numPr>
                <w:ilvl w:val="2"/>
                <w:numId w:val="32"/>
              </w:numPr>
              <w:ind w:left="706"/>
              <w:rPr>
                <w:rFonts w:ascii="Calibri" w:hAnsi="Calibri"/>
                <w:sz w:val="20"/>
                <w:szCs w:val="20"/>
              </w:rPr>
            </w:pPr>
            <w:r>
              <w:rPr>
                <w:rFonts w:ascii="Calibri" w:hAnsi="Calibri"/>
                <w:sz w:val="20"/>
                <w:szCs w:val="20"/>
              </w:rPr>
              <w:t>Brought backpacks to Kernan Elementary</w:t>
            </w:r>
          </w:p>
          <w:p w14:paraId="38B188B9" w14:textId="4CA1A062" w:rsidR="00221AB9" w:rsidRDefault="007C62BD" w:rsidP="00612933">
            <w:pPr>
              <w:pStyle w:val="ListParagraph"/>
              <w:numPr>
                <w:ilvl w:val="2"/>
                <w:numId w:val="32"/>
              </w:numPr>
              <w:ind w:left="706"/>
              <w:rPr>
                <w:rFonts w:ascii="Calibri" w:hAnsi="Calibri"/>
                <w:sz w:val="20"/>
                <w:szCs w:val="20"/>
              </w:rPr>
            </w:pPr>
            <w:r>
              <w:rPr>
                <w:rFonts w:ascii="Calibri" w:hAnsi="Calibri"/>
                <w:sz w:val="20"/>
                <w:szCs w:val="20"/>
              </w:rPr>
              <w:t>The basket</w:t>
            </w:r>
            <w:r w:rsidR="00221AB9">
              <w:rPr>
                <w:rFonts w:ascii="Calibri" w:hAnsi="Calibri"/>
                <w:sz w:val="20"/>
                <w:szCs w:val="20"/>
              </w:rPr>
              <w:t xml:space="preserve"> is ready for </w:t>
            </w:r>
            <w:proofErr w:type="gramStart"/>
            <w:r w:rsidR="00221AB9">
              <w:rPr>
                <w:rFonts w:ascii="Calibri" w:hAnsi="Calibri"/>
                <w:sz w:val="20"/>
                <w:szCs w:val="20"/>
              </w:rPr>
              <w:t>Community</w:t>
            </w:r>
            <w:proofErr w:type="gramEnd"/>
            <w:r w:rsidR="00221AB9">
              <w:rPr>
                <w:rFonts w:ascii="Calibri" w:hAnsi="Calibri"/>
                <w:sz w:val="20"/>
                <w:szCs w:val="20"/>
              </w:rPr>
              <w:t xml:space="preserve"> College Conference next </w:t>
            </w:r>
            <w:r>
              <w:rPr>
                <w:rFonts w:ascii="Calibri" w:hAnsi="Calibri"/>
                <w:sz w:val="20"/>
                <w:szCs w:val="20"/>
              </w:rPr>
              <w:t>week.</w:t>
            </w:r>
          </w:p>
          <w:p w14:paraId="333CC2D6" w14:textId="7EA60B25" w:rsidR="00221AB9" w:rsidRDefault="00221AB9" w:rsidP="00612933">
            <w:pPr>
              <w:pStyle w:val="ListParagraph"/>
              <w:numPr>
                <w:ilvl w:val="2"/>
                <w:numId w:val="32"/>
              </w:numPr>
              <w:ind w:left="706"/>
              <w:rPr>
                <w:rFonts w:ascii="Calibri" w:hAnsi="Calibri"/>
                <w:sz w:val="20"/>
                <w:szCs w:val="20"/>
              </w:rPr>
            </w:pPr>
            <w:r>
              <w:rPr>
                <w:rFonts w:ascii="Calibri" w:hAnsi="Calibri"/>
                <w:sz w:val="20"/>
                <w:szCs w:val="20"/>
              </w:rPr>
              <w:t xml:space="preserve">Shadow Walk next </w:t>
            </w:r>
            <w:r w:rsidR="007C62BD">
              <w:rPr>
                <w:rFonts w:ascii="Calibri" w:hAnsi="Calibri"/>
                <w:sz w:val="20"/>
                <w:szCs w:val="20"/>
              </w:rPr>
              <w:t>Friday.</w:t>
            </w:r>
          </w:p>
          <w:p w14:paraId="0BFFF314" w14:textId="318701E3" w:rsidR="009C1115" w:rsidRDefault="009C1115" w:rsidP="00612933">
            <w:pPr>
              <w:pStyle w:val="ListParagraph"/>
              <w:numPr>
                <w:ilvl w:val="2"/>
                <w:numId w:val="32"/>
              </w:numPr>
              <w:ind w:left="706"/>
              <w:rPr>
                <w:rFonts w:ascii="Calibri" w:hAnsi="Calibri"/>
                <w:sz w:val="20"/>
                <w:szCs w:val="20"/>
              </w:rPr>
            </w:pPr>
            <w:r>
              <w:rPr>
                <w:rFonts w:ascii="Calibri" w:hAnsi="Calibri"/>
                <w:sz w:val="20"/>
                <w:szCs w:val="20"/>
              </w:rPr>
              <w:t>Selling tickets for the NYSUT Making Strides campaign as well as supplying a basket for their event at the Fall Leadership Conference.</w:t>
            </w:r>
          </w:p>
          <w:p w14:paraId="5C6FC159" w14:textId="77B3EFA5" w:rsidR="00221AB9" w:rsidRPr="005527F1" w:rsidRDefault="00221AB9" w:rsidP="00221AB9">
            <w:pPr>
              <w:pStyle w:val="ListParagraph"/>
              <w:ind w:left="706" w:right="2808"/>
              <w:rPr>
                <w:rFonts w:ascii="Calibri" w:hAnsi="Calibri"/>
                <w:sz w:val="20"/>
                <w:szCs w:val="20"/>
              </w:rPr>
            </w:pPr>
          </w:p>
        </w:tc>
        <w:tc>
          <w:tcPr>
            <w:tcW w:w="1854" w:type="dxa"/>
            <w:tcBorders>
              <w:top w:val="single" w:sz="6" w:space="0" w:color="FFFFFF"/>
              <w:bottom w:val="single" w:sz="8" w:space="0" w:color="FFFFFF"/>
            </w:tcBorders>
            <w:shd w:val="clear" w:color="auto" w:fill="DBE5F1"/>
          </w:tcPr>
          <w:p w14:paraId="465962D3" w14:textId="77777777" w:rsidR="00CC2466" w:rsidRDefault="00CC2466" w:rsidP="00894BA7">
            <w:pPr>
              <w:pStyle w:val="ListParagraph"/>
              <w:ind w:left="0"/>
              <w:rPr>
                <w:rFonts w:ascii="Calibri" w:hAnsi="Calibri"/>
                <w:b/>
                <w:sz w:val="20"/>
                <w:szCs w:val="20"/>
              </w:rPr>
            </w:pPr>
          </w:p>
          <w:p w14:paraId="6E311D47" w14:textId="77777777" w:rsidR="00C312A4" w:rsidRDefault="00C312A4" w:rsidP="00894BA7">
            <w:pPr>
              <w:pStyle w:val="ListParagraph"/>
              <w:ind w:left="0"/>
              <w:rPr>
                <w:rFonts w:ascii="Calibri" w:hAnsi="Calibri"/>
                <w:b/>
                <w:sz w:val="20"/>
                <w:szCs w:val="20"/>
              </w:rPr>
            </w:pPr>
          </w:p>
          <w:p w14:paraId="5EA0A835" w14:textId="77777777" w:rsidR="00C312A4" w:rsidRDefault="00C312A4" w:rsidP="00894BA7">
            <w:pPr>
              <w:pStyle w:val="ListParagraph"/>
              <w:ind w:left="0"/>
              <w:rPr>
                <w:rFonts w:ascii="Calibri" w:hAnsi="Calibri"/>
                <w:b/>
                <w:sz w:val="20"/>
                <w:szCs w:val="20"/>
              </w:rPr>
            </w:pPr>
          </w:p>
          <w:p w14:paraId="305BE813" w14:textId="50E2DF8B" w:rsidR="00CD70B7" w:rsidRDefault="00CD70B7" w:rsidP="00331A19">
            <w:pPr>
              <w:pStyle w:val="ListParagraph"/>
              <w:ind w:left="0"/>
              <w:rPr>
                <w:rFonts w:ascii="Calibri" w:hAnsi="Calibri"/>
                <w:b/>
                <w:sz w:val="20"/>
                <w:szCs w:val="20"/>
              </w:rPr>
            </w:pPr>
          </w:p>
          <w:p w14:paraId="2AA6ABA4" w14:textId="57138BBE" w:rsidR="00CD70B7" w:rsidRDefault="00CD70B7" w:rsidP="00331A19">
            <w:pPr>
              <w:pStyle w:val="ListParagraph"/>
              <w:ind w:left="0"/>
              <w:rPr>
                <w:rFonts w:ascii="Calibri" w:hAnsi="Calibri"/>
                <w:b/>
                <w:sz w:val="20"/>
                <w:szCs w:val="20"/>
              </w:rPr>
            </w:pPr>
          </w:p>
          <w:p w14:paraId="23E4D7B5" w14:textId="1D3412DF" w:rsidR="00CD70B7" w:rsidRDefault="00CD70B7" w:rsidP="00331A19">
            <w:pPr>
              <w:pStyle w:val="ListParagraph"/>
              <w:ind w:left="0"/>
              <w:rPr>
                <w:rFonts w:ascii="Calibri" w:hAnsi="Calibri"/>
                <w:b/>
                <w:sz w:val="20"/>
                <w:szCs w:val="20"/>
              </w:rPr>
            </w:pPr>
          </w:p>
          <w:p w14:paraId="71C4BFDD" w14:textId="24016CBC" w:rsidR="00CD70B7" w:rsidRDefault="00CD70B7" w:rsidP="00331A19">
            <w:pPr>
              <w:pStyle w:val="ListParagraph"/>
              <w:ind w:left="0"/>
              <w:rPr>
                <w:rFonts w:ascii="Calibri" w:hAnsi="Calibri"/>
                <w:b/>
                <w:sz w:val="20"/>
                <w:szCs w:val="20"/>
              </w:rPr>
            </w:pPr>
          </w:p>
          <w:p w14:paraId="6FD805C4" w14:textId="77777777" w:rsidR="00334EC6" w:rsidRDefault="00334EC6" w:rsidP="00331A19">
            <w:pPr>
              <w:pStyle w:val="ListParagraph"/>
              <w:ind w:left="0"/>
              <w:rPr>
                <w:rFonts w:ascii="Calibri" w:hAnsi="Calibri"/>
                <w:b/>
                <w:sz w:val="20"/>
                <w:szCs w:val="20"/>
              </w:rPr>
            </w:pPr>
          </w:p>
          <w:p w14:paraId="4A387F7E" w14:textId="77777777" w:rsidR="00CD70B7" w:rsidRDefault="00CD70B7" w:rsidP="00331A19">
            <w:pPr>
              <w:pStyle w:val="ListParagraph"/>
              <w:ind w:left="0"/>
              <w:rPr>
                <w:rFonts w:ascii="Calibri" w:hAnsi="Calibri"/>
                <w:b/>
                <w:sz w:val="20"/>
                <w:szCs w:val="20"/>
              </w:rPr>
            </w:pPr>
          </w:p>
          <w:p w14:paraId="67FF250B" w14:textId="77777777" w:rsidR="00CD70B7" w:rsidRDefault="00CD70B7" w:rsidP="00331A19">
            <w:pPr>
              <w:pStyle w:val="ListParagraph"/>
              <w:ind w:left="0"/>
              <w:rPr>
                <w:rFonts w:ascii="Calibri" w:hAnsi="Calibri"/>
                <w:b/>
                <w:sz w:val="20"/>
                <w:szCs w:val="20"/>
              </w:rPr>
            </w:pPr>
          </w:p>
          <w:p w14:paraId="3865C29A" w14:textId="77777777" w:rsidR="00CD70B7" w:rsidRDefault="00CD70B7" w:rsidP="00331A19">
            <w:pPr>
              <w:pStyle w:val="ListParagraph"/>
              <w:ind w:left="0"/>
              <w:rPr>
                <w:rFonts w:ascii="Calibri" w:hAnsi="Calibri"/>
                <w:b/>
                <w:sz w:val="20"/>
                <w:szCs w:val="20"/>
              </w:rPr>
            </w:pPr>
          </w:p>
          <w:p w14:paraId="5461E513" w14:textId="209C7EBC" w:rsidR="00CD70B7" w:rsidRPr="00850066" w:rsidRDefault="00CD70B7" w:rsidP="00331A19">
            <w:pPr>
              <w:pStyle w:val="ListParagraph"/>
              <w:ind w:left="0"/>
              <w:rPr>
                <w:rFonts w:ascii="Calibri" w:hAnsi="Calibri"/>
                <w:b/>
                <w:sz w:val="20"/>
                <w:szCs w:val="20"/>
              </w:rPr>
            </w:pPr>
          </w:p>
        </w:tc>
      </w:tr>
      <w:tr w:rsidR="00894BA7" w:rsidRPr="00506C33" w14:paraId="4520BBC5" w14:textId="77777777" w:rsidTr="00A019FF">
        <w:trPr>
          <w:trHeight w:val="402"/>
        </w:trPr>
        <w:tc>
          <w:tcPr>
            <w:tcW w:w="1975" w:type="dxa"/>
            <w:tcBorders>
              <w:top w:val="single" w:sz="6" w:space="0" w:color="FFFFFF"/>
              <w:bottom w:val="single" w:sz="8" w:space="0" w:color="FFFFFF"/>
            </w:tcBorders>
            <w:shd w:val="clear" w:color="auto" w:fill="DBE5F1"/>
          </w:tcPr>
          <w:p w14:paraId="2867487A" w14:textId="77777777" w:rsidR="00894BA7" w:rsidRPr="00894BA7" w:rsidRDefault="00F503CE" w:rsidP="00894BA7">
            <w:pPr>
              <w:tabs>
                <w:tab w:val="left" w:pos="360"/>
              </w:tabs>
              <w:ind w:left="360" w:hanging="360"/>
              <w:rPr>
                <w:rFonts w:ascii="Calibri" w:hAnsi="Calibri"/>
                <w:b/>
                <w:sz w:val="20"/>
                <w:szCs w:val="20"/>
              </w:rPr>
            </w:pPr>
            <w:r>
              <w:rPr>
                <w:rFonts w:ascii="Calibri" w:hAnsi="Calibri"/>
                <w:b/>
                <w:sz w:val="20"/>
                <w:szCs w:val="20"/>
              </w:rPr>
              <w:t>Education and Training</w:t>
            </w:r>
          </w:p>
        </w:tc>
        <w:tc>
          <w:tcPr>
            <w:tcW w:w="10345" w:type="dxa"/>
            <w:tcBorders>
              <w:top w:val="single" w:sz="6" w:space="0" w:color="FFFFFF"/>
              <w:bottom w:val="single" w:sz="8" w:space="0" w:color="FFFFFF"/>
            </w:tcBorders>
            <w:shd w:val="clear" w:color="auto" w:fill="DBE5F1"/>
          </w:tcPr>
          <w:p w14:paraId="4E182D9C" w14:textId="518F3A5F" w:rsidR="001405E4" w:rsidRDefault="001405E4" w:rsidP="007C62BD">
            <w:pPr>
              <w:ind w:right="7980"/>
              <w:rPr>
                <w:rFonts w:ascii="Aptos" w:eastAsia="Times New Roman" w:hAnsi="Aptos"/>
                <w:color w:val="000000"/>
              </w:rPr>
            </w:pPr>
            <w:r>
              <w:rPr>
                <w:rFonts w:ascii="Aptos" w:eastAsia="Times New Roman" w:hAnsi="Aptos"/>
                <w:color w:val="000000"/>
              </w:rPr>
              <w:t xml:space="preserve">Our committee met at the end of September, and we discussed ideas for what the committee would like to accomplish this year.  We talked about putting together some informational flyers and/or videos sharing information about lesser-known health benefits and maternity leave.  We have also reached out to members of the negotiations team to ask if they had any </w:t>
            </w:r>
            <w:r w:rsidR="007C62BD">
              <w:rPr>
                <w:rFonts w:ascii="Aptos" w:eastAsia="Times New Roman" w:hAnsi="Aptos"/>
                <w:color w:val="000000"/>
              </w:rPr>
              <w:t>information,</w:t>
            </w:r>
            <w:r>
              <w:rPr>
                <w:rFonts w:ascii="Aptos" w:eastAsia="Times New Roman" w:hAnsi="Aptos"/>
                <w:color w:val="000000"/>
              </w:rPr>
              <w:t xml:space="preserve"> they wanted help </w:t>
            </w:r>
            <w:proofErr w:type="gramStart"/>
            <w:r>
              <w:rPr>
                <w:rFonts w:ascii="Aptos" w:eastAsia="Times New Roman" w:hAnsi="Aptos"/>
                <w:color w:val="000000"/>
              </w:rPr>
              <w:t>spreading</w:t>
            </w:r>
            <w:proofErr w:type="gramEnd"/>
            <w:r>
              <w:rPr>
                <w:rFonts w:ascii="Aptos" w:eastAsia="Times New Roman" w:hAnsi="Aptos"/>
                <w:color w:val="000000"/>
              </w:rPr>
              <w:t xml:space="preserve"> to the PA at large.  We are currently gathering relevant information on these topics before proceeding with the flyers/videos.</w:t>
            </w:r>
          </w:p>
          <w:p w14:paraId="1D544BBC" w14:textId="06FB73CD" w:rsidR="00334EC6" w:rsidRPr="00850066" w:rsidRDefault="00334EC6" w:rsidP="001405E4">
            <w:pPr>
              <w:pStyle w:val="ListParagraph"/>
              <w:rPr>
                <w:rFonts w:ascii="Calibri" w:hAnsi="Calibri"/>
                <w:sz w:val="20"/>
                <w:szCs w:val="20"/>
              </w:rPr>
            </w:pPr>
          </w:p>
        </w:tc>
        <w:tc>
          <w:tcPr>
            <w:tcW w:w="1854" w:type="dxa"/>
            <w:tcBorders>
              <w:top w:val="single" w:sz="6" w:space="0" w:color="FFFFFF"/>
              <w:bottom w:val="single" w:sz="8" w:space="0" w:color="FFFFFF"/>
            </w:tcBorders>
            <w:shd w:val="clear" w:color="auto" w:fill="DBE5F1"/>
          </w:tcPr>
          <w:p w14:paraId="45EA35DA" w14:textId="77777777" w:rsidR="00894BA7" w:rsidRPr="00850066" w:rsidRDefault="00894BA7" w:rsidP="00894BA7">
            <w:pPr>
              <w:pStyle w:val="ListParagraph"/>
              <w:ind w:left="0"/>
              <w:rPr>
                <w:rFonts w:ascii="Calibri" w:hAnsi="Calibri"/>
                <w:b/>
                <w:sz w:val="20"/>
                <w:szCs w:val="20"/>
              </w:rPr>
            </w:pPr>
          </w:p>
        </w:tc>
      </w:tr>
      <w:tr w:rsidR="00894BA7" w:rsidRPr="00506C33" w14:paraId="51C87CD6" w14:textId="77777777" w:rsidTr="00A019FF">
        <w:trPr>
          <w:trHeight w:val="613"/>
        </w:trPr>
        <w:tc>
          <w:tcPr>
            <w:tcW w:w="1975" w:type="dxa"/>
            <w:tcBorders>
              <w:top w:val="single" w:sz="6" w:space="0" w:color="FFFFFF"/>
              <w:bottom w:val="single" w:sz="6" w:space="0" w:color="FFFFFF"/>
            </w:tcBorders>
            <w:shd w:val="clear" w:color="auto" w:fill="DBE5F1"/>
          </w:tcPr>
          <w:p w14:paraId="13D04AA9" w14:textId="77777777" w:rsidR="00894BA7" w:rsidRPr="00A344F2" w:rsidRDefault="00A344F2" w:rsidP="00A344F2">
            <w:pPr>
              <w:tabs>
                <w:tab w:val="left" w:pos="360"/>
              </w:tabs>
              <w:ind w:left="360" w:right="-269" w:hanging="360"/>
              <w:rPr>
                <w:rFonts w:ascii="Calibri" w:hAnsi="Calibri"/>
                <w:b/>
                <w:sz w:val="20"/>
                <w:szCs w:val="20"/>
              </w:rPr>
            </w:pPr>
            <w:r>
              <w:rPr>
                <w:rFonts w:ascii="Calibri" w:hAnsi="Calibri"/>
                <w:b/>
                <w:sz w:val="20"/>
                <w:szCs w:val="20"/>
              </w:rPr>
              <w:t>Internal Communications</w:t>
            </w:r>
          </w:p>
          <w:p w14:paraId="38CD03EC" w14:textId="77777777" w:rsidR="002556F3" w:rsidRPr="002556F3" w:rsidRDefault="002556F3" w:rsidP="002556F3">
            <w:pPr>
              <w:tabs>
                <w:tab w:val="left" w:pos="360"/>
              </w:tabs>
              <w:ind w:left="360" w:hanging="360"/>
              <w:rPr>
                <w:rFonts w:ascii="Calibri" w:hAnsi="Calibri"/>
                <w:b/>
                <w:sz w:val="20"/>
                <w:szCs w:val="20"/>
              </w:rPr>
            </w:pPr>
          </w:p>
        </w:tc>
        <w:tc>
          <w:tcPr>
            <w:tcW w:w="10345" w:type="dxa"/>
            <w:tcBorders>
              <w:top w:val="single" w:sz="6" w:space="0" w:color="FFFFFF"/>
              <w:bottom w:val="single" w:sz="6" w:space="0" w:color="FFFFFF"/>
            </w:tcBorders>
            <w:shd w:val="clear" w:color="auto" w:fill="DBE5F1"/>
          </w:tcPr>
          <w:p w14:paraId="1148A42E" w14:textId="127EE1EC" w:rsidR="00A94411" w:rsidRDefault="00221AB9" w:rsidP="005527F1">
            <w:pPr>
              <w:pStyle w:val="ListParagraph"/>
              <w:numPr>
                <w:ilvl w:val="0"/>
                <w:numId w:val="32"/>
              </w:numPr>
              <w:rPr>
                <w:rFonts w:ascii="Calibri" w:hAnsi="Calibri"/>
                <w:sz w:val="20"/>
                <w:szCs w:val="20"/>
              </w:rPr>
            </w:pPr>
            <w:r>
              <w:rPr>
                <w:rFonts w:ascii="Calibri" w:hAnsi="Calibri"/>
                <w:sz w:val="20"/>
                <w:szCs w:val="20"/>
              </w:rPr>
              <w:t xml:space="preserve">Panorama- articles requested by </w:t>
            </w:r>
            <w:r w:rsidR="007C62BD">
              <w:rPr>
                <w:rFonts w:ascii="Calibri" w:hAnsi="Calibri"/>
                <w:sz w:val="20"/>
                <w:szCs w:val="20"/>
              </w:rPr>
              <w:t>10/16/23.</w:t>
            </w:r>
          </w:p>
          <w:p w14:paraId="12861928" w14:textId="1A88C030" w:rsidR="00221AB9" w:rsidRPr="005F351E" w:rsidRDefault="00221AB9" w:rsidP="005527F1">
            <w:pPr>
              <w:pStyle w:val="ListParagraph"/>
              <w:numPr>
                <w:ilvl w:val="0"/>
                <w:numId w:val="32"/>
              </w:numPr>
              <w:rPr>
                <w:rFonts w:ascii="Calibri" w:hAnsi="Calibri"/>
                <w:sz w:val="20"/>
                <w:szCs w:val="20"/>
              </w:rPr>
            </w:pPr>
            <w:r>
              <w:rPr>
                <w:rFonts w:ascii="Calibri" w:hAnsi="Calibri"/>
                <w:sz w:val="20"/>
                <w:szCs w:val="20"/>
              </w:rPr>
              <w:t>Sharon has sent pictures of updated officers for the display case</w:t>
            </w:r>
          </w:p>
        </w:tc>
        <w:tc>
          <w:tcPr>
            <w:tcW w:w="1854" w:type="dxa"/>
            <w:tcBorders>
              <w:top w:val="single" w:sz="6" w:space="0" w:color="FFFFFF"/>
              <w:bottom w:val="single" w:sz="6" w:space="0" w:color="FFFFFF"/>
            </w:tcBorders>
            <w:shd w:val="clear" w:color="auto" w:fill="DBE5F1"/>
          </w:tcPr>
          <w:p w14:paraId="3D7FD9F7" w14:textId="77777777" w:rsidR="00894BA7" w:rsidRDefault="00894BA7" w:rsidP="00894BA7">
            <w:pPr>
              <w:pStyle w:val="ListParagraph"/>
              <w:ind w:left="0"/>
              <w:rPr>
                <w:rFonts w:ascii="Calibri" w:hAnsi="Calibri"/>
                <w:b/>
                <w:sz w:val="20"/>
                <w:szCs w:val="20"/>
              </w:rPr>
            </w:pPr>
          </w:p>
          <w:p w14:paraId="6CD9A8AD" w14:textId="77777777" w:rsidR="0085065D" w:rsidRDefault="0085065D" w:rsidP="00894BA7">
            <w:pPr>
              <w:pStyle w:val="ListParagraph"/>
              <w:ind w:left="0"/>
              <w:rPr>
                <w:rFonts w:ascii="Calibri" w:hAnsi="Calibri"/>
                <w:b/>
                <w:sz w:val="20"/>
                <w:szCs w:val="20"/>
              </w:rPr>
            </w:pPr>
          </w:p>
          <w:p w14:paraId="7528EDC7" w14:textId="77777777" w:rsidR="0085065D" w:rsidRDefault="0085065D" w:rsidP="00894BA7">
            <w:pPr>
              <w:pStyle w:val="ListParagraph"/>
              <w:ind w:left="0"/>
              <w:rPr>
                <w:rFonts w:ascii="Calibri" w:hAnsi="Calibri"/>
                <w:b/>
                <w:sz w:val="20"/>
                <w:szCs w:val="20"/>
              </w:rPr>
            </w:pPr>
          </w:p>
          <w:p w14:paraId="5CF22D80" w14:textId="77777777" w:rsidR="0085065D" w:rsidRPr="00850066" w:rsidRDefault="0085065D" w:rsidP="00A50831">
            <w:pPr>
              <w:pStyle w:val="ListParagraph"/>
              <w:ind w:left="0"/>
              <w:rPr>
                <w:rFonts w:ascii="Calibri" w:hAnsi="Calibri"/>
                <w:b/>
                <w:sz w:val="20"/>
                <w:szCs w:val="20"/>
              </w:rPr>
            </w:pPr>
          </w:p>
        </w:tc>
      </w:tr>
      <w:tr w:rsidR="00CB3053" w:rsidRPr="00506C33" w14:paraId="40104C3D" w14:textId="77777777" w:rsidTr="00A019FF">
        <w:trPr>
          <w:trHeight w:val="402"/>
        </w:trPr>
        <w:tc>
          <w:tcPr>
            <w:tcW w:w="1975" w:type="dxa"/>
            <w:tcBorders>
              <w:top w:val="single" w:sz="6" w:space="0" w:color="FFFFFF"/>
              <w:bottom w:val="single" w:sz="6" w:space="0" w:color="FFFFFF"/>
            </w:tcBorders>
            <w:shd w:val="clear" w:color="auto" w:fill="DBE5F1"/>
          </w:tcPr>
          <w:p w14:paraId="4615E136" w14:textId="77777777" w:rsidR="00CB3053" w:rsidRDefault="00CB3053" w:rsidP="00894BA7">
            <w:pPr>
              <w:tabs>
                <w:tab w:val="left" w:pos="360"/>
              </w:tabs>
              <w:ind w:left="360" w:hanging="360"/>
              <w:rPr>
                <w:rFonts w:ascii="Calibri" w:hAnsi="Calibri"/>
                <w:b/>
                <w:sz w:val="20"/>
                <w:szCs w:val="20"/>
              </w:rPr>
            </w:pPr>
            <w:r>
              <w:rPr>
                <w:rFonts w:ascii="Calibri" w:hAnsi="Calibri"/>
                <w:b/>
                <w:sz w:val="20"/>
                <w:szCs w:val="20"/>
              </w:rPr>
              <w:t>Member Engagement</w:t>
            </w:r>
          </w:p>
        </w:tc>
        <w:tc>
          <w:tcPr>
            <w:tcW w:w="10345" w:type="dxa"/>
            <w:tcBorders>
              <w:top w:val="single" w:sz="6" w:space="0" w:color="FFFFFF"/>
              <w:bottom w:val="single" w:sz="6" w:space="0" w:color="FFFFFF"/>
            </w:tcBorders>
            <w:shd w:val="clear" w:color="auto" w:fill="DBE5F1"/>
          </w:tcPr>
          <w:p w14:paraId="506DB26E" w14:textId="7F25E836" w:rsidR="005527F1" w:rsidRPr="00B50320" w:rsidRDefault="00221AB9" w:rsidP="00A94411">
            <w:pPr>
              <w:pStyle w:val="ListParagraph"/>
              <w:numPr>
                <w:ilvl w:val="0"/>
                <w:numId w:val="32"/>
              </w:numPr>
              <w:rPr>
                <w:rFonts w:ascii="Calibri" w:hAnsi="Calibri"/>
                <w:sz w:val="20"/>
                <w:szCs w:val="20"/>
              </w:rPr>
            </w:pPr>
            <w:r>
              <w:rPr>
                <w:rFonts w:ascii="Calibri" w:hAnsi="Calibri"/>
                <w:sz w:val="20"/>
                <w:szCs w:val="20"/>
              </w:rPr>
              <w:t>Meeting next Friday, 10/20, to set date and location for end of the year gathering.</w:t>
            </w:r>
          </w:p>
        </w:tc>
        <w:tc>
          <w:tcPr>
            <w:tcW w:w="1854" w:type="dxa"/>
            <w:tcBorders>
              <w:top w:val="single" w:sz="6" w:space="0" w:color="FFFFFF"/>
              <w:bottom w:val="single" w:sz="6" w:space="0" w:color="FFFFFF"/>
            </w:tcBorders>
            <w:shd w:val="clear" w:color="auto" w:fill="DBE5F1"/>
          </w:tcPr>
          <w:p w14:paraId="0019611B" w14:textId="77777777" w:rsidR="00CB3053" w:rsidRDefault="00CB3053" w:rsidP="00894BA7">
            <w:pPr>
              <w:pStyle w:val="ListParagraph"/>
              <w:ind w:left="0"/>
              <w:rPr>
                <w:rFonts w:ascii="Calibri" w:hAnsi="Calibri"/>
                <w:b/>
                <w:sz w:val="20"/>
                <w:szCs w:val="20"/>
              </w:rPr>
            </w:pPr>
          </w:p>
          <w:p w14:paraId="19486E45" w14:textId="77777777" w:rsidR="00677E2E" w:rsidRDefault="00677E2E" w:rsidP="00894BA7">
            <w:pPr>
              <w:pStyle w:val="ListParagraph"/>
              <w:ind w:left="0"/>
              <w:rPr>
                <w:rFonts w:ascii="Calibri" w:hAnsi="Calibri"/>
                <w:b/>
                <w:sz w:val="20"/>
                <w:szCs w:val="20"/>
              </w:rPr>
            </w:pPr>
          </w:p>
          <w:p w14:paraId="42F9A734" w14:textId="77777777" w:rsidR="00677E2E" w:rsidRDefault="00677E2E" w:rsidP="00894BA7">
            <w:pPr>
              <w:pStyle w:val="ListParagraph"/>
              <w:ind w:left="0"/>
              <w:rPr>
                <w:rFonts w:ascii="Calibri" w:hAnsi="Calibri"/>
                <w:b/>
                <w:sz w:val="20"/>
                <w:szCs w:val="20"/>
              </w:rPr>
            </w:pPr>
          </w:p>
          <w:p w14:paraId="1B630054" w14:textId="47898AA8" w:rsidR="00677E2E" w:rsidRPr="00850066" w:rsidRDefault="00677E2E" w:rsidP="00894BA7">
            <w:pPr>
              <w:pStyle w:val="ListParagraph"/>
              <w:ind w:left="0"/>
              <w:rPr>
                <w:rFonts w:ascii="Calibri" w:hAnsi="Calibri"/>
                <w:b/>
                <w:sz w:val="20"/>
                <w:szCs w:val="20"/>
              </w:rPr>
            </w:pPr>
          </w:p>
        </w:tc>
      </w:tr>
      <w:tr w:rsidR="00894BA7" w:rsidRPr="00506C33" w14:paraId="4CE88B40" w14:textId="77777777" w:rsidTr="00A019FF">
        <w:trPr>
          <w:trHeight w:val="402"/>
        </w:trPr>
        <w:tc>
          <w:tcPr>
            <w:tcW w:w="1975" w:type="dxa"/>
            <w:tcBorders>
              <w:top w:val="single" w:sz="6" w:space="0" w:color="FFFFFF"/>
              <w:bottom w:val="single" w:sz="6" w:space="0" w:color="FFFFFF"/>
            </w:tcBorders>
            <w:shd w:val="clear" w:color="auto" w:fill="DBE5F1"/>
          </w:tcPr>
          <w:p w14:paraId="4C49A311" w14:textId="77777777"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Political Outreach</w:t>
            </w:r>
          </w:p>
        </w:tc>
        <w:tc>
          <w:tcPr>
            <w:tcW w:w="10345" w:type="dxa"/>
            <w:tcBorders>
              <w:top w:val="single" w:sz="6" w:space="0" w:color="FFFFFF"/>
              <w:bottom w:val="single" w:sz="6" w:space="0" w:color="FFFFFF"/>
            </w:tcBorders>
            <w:shd w:val="clear" w:color="auto" w:fill="DBE5F1"/>
          </w:tcPr>
          <w:p w14:paraId="53314CEE" w14:textId="77777777" w:rsidR="009C1115" w:rsidRPr="009C1115" w:rsidRDefault="007E1170" w:rsidP="007E1170">
            <w:pPr>
              <w:pStyle w:val="ListParagraph"/>
              <w:numPr>
                <w:ilvl w:val="0"/>
                <w:numId w:val="37"/>
              </w:numPr>
              <w:contextualSpacing w:val="0"/>
              <w:rPr>
                <w:rFonts w:eastAsia="Times New Roman"/>
                <w:sz w:val="22"/>
                <w:szCs w:val="22"/>
              </w:rPr>
            </w:pPr>
            <w:r>
              <w:rPr>
                <w:rFonts w:eastAsia="Times New Roman"/>
              </w:rPr>
              <w:t xml:space="preserve">Meeting with NYSUT next week to discuss helping with John Mannion’s campaign. He is the representative of </w:t>
            </w:r>
          </w:p>
          <w:p w14:paraId="39CBC1F1" w14:textId="3524788B" w:rsidR="007E1170" w:rsidRPr="009C1115" w:rsidRDefault="007E1170" w:rsidP="009C1115">
            <w:pPr>
              <w:ind w:left="360"/>
              <w:rPr>
                <w:rFonts w:eastAsia="Times New Roman"/>
                <w:sz w:val="22"/>
                <w:szCs w:val="22"/>
              </w:rPr>
            </w:pPr>
            <w:r w:rsidRPr="009C1115">
              <w:rPr>
                <w:rFonts w:eastAsia="Times New Roman"/>
              </w:rPr>
              <w:t>NY’s 50</w:t>
            </w:r>
            <w:r w:rsidRPr="009C1115">
              <w:rPr>
                <w:rFonts w:eastAsia="Times New Roman"/>
                <w:vertAlign w:val="superscript"/>
              </w:rPr>
              <w:t>th</w:t>
            </w:r>
            <w:r w:rsidRPr="009C1115">
              <w:rPr>
                <w:rFonts w:eastAsia="Times New Roman"/>
              </w:rPr>
              <w:t xml:space="preserve"> Senate district in the Syracuse area.</w:t>
            </w:r>
          </w:p>
          <w:p w14:paraId="58DBFE96" w14:textId="77777777" w:rsidR="007E1170" w:rsidRDefault="007E1170" w:rsidP="007C62BD">
            <w:pPr>
              <w:pStyle w:val="ListParagraph"/>
              <w:numPr>
                <w:ilvl w:val="0"/>
                <w:numId w:val="37"/>
              </w:numPr>
              <w:ind w:right="8250"/>
              <w:contextualSpacing w:val="0"/>
              <w:rPr>
                <w:rFonts w:eastAsia="Times New Roman"/>
              </w:rPr>
            </w:pPr>
            <w:r>
              <w:rPr>
                <w:rFonts w:eastAsia="Times New Roman"/>
              </w:rPr>
              <w:t xml:space="preserve">Looking over the </w:t>
            </w:r>
            <w:proofErr w:type="spellStart"/>
            <w:r>
              <w:rPr>
                <w:rFonts w:eastAsia="Times New Roman"/>
              </w:rPr>
              <w:t>Picente’s</w:t>
            </w:r>
            <w:proofErr w:type="spellEnd"/>
            <w:r>
              <w:rPr>
                <w:rFonts w:eastAsia="Times New Roman"/>
              </w:rPr>
              <w:t xml:space="preserve"> proposed 2024 Oneida County Budget, MVCC looks to have a 10% increase in base-aid funding from what I can. I’ve included links to both the adopted 2023 budget and the 2024 Executive budget below with screenshots:</w:t>
            </w:r>
          </w:p>
          <w:p w14:paraId="0AC297A3" w14:textId="77777777" w:rsidR="007E1170" w:rsidRDefault="007E1170" w:rsidP="007E1170">
            <w:pPr>
              <w:rPr>
                <w:rFonts w:eastAsiaTheme="minorHAnsi"/>
              </w:rPr>
            </w:pPr>
          </w:p>
          <w:p w14:paraId="66400534" w14:textId="77777777" w:rsidR="007E1170" w:rsidRDefault="007E1170" w:rsidP="007E1170">
            <w:r>
              <w:t xml:space="preserve">2023 Adopted Budget - </w:t>
            </w:r>
            <w:hyperlink r:id="rId7" w:history="1">
              <w:r>
                <w:rPr>
                  <w:rStyle w:val="Hyperlink"/>
                </w:rPr>
                <w:t>https://ocgov.net/assets/Notices/2023-Adopted-as-of-11.9.2022.pdf</w:t>
              </w:r>
            </w:hyperlink>
          </w:p>
          <w:p w14:paraId="4114968C" w14:textId="77777777" w:rsidR="007E1170" w:rsidRDefault="007E1170" w:rsidP="007E1170"/>
          <w:p w14:paraId="4DE05FF6" w14:textId="1E36EE92" w:rsidR="007E1170" w:rsidRDefault="007E1170" w:rsidP="007E1170">
            <w:pPr>
              <w:ind w:right="2628"/>
            </w:pPr>
            <w:r>
              <w:rPr>
                <w:noProof/>
              </w:rPr>
              <w:lastRenderedPageBreak/>
              <w:drawing>
                <wp:inline distT="0" distB="0" distL="0" distR="0" wp14:anchorId="7C24BAB2" wp14:editId="266E14A9">
                  <wp:extent cx="7486650" cy="1847400"/>
                  <wp:effectExtent l="0" t="0" r="0" b="635"/>
                  <wp:docPr id="1752699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532440" cy="1858699"/>
                          </a:xfrm>
                          <a:prstGeom prst="rect">
                            <a:avLst/>
                          </a:prstGeom>
                          <a:noFill/>
                          <a:ln>
                            <a:noFill/>
                          </a:ln>
                        </pic:spPr>
                      </pic:pic>
                    </a:graphicData>
                  </a:graphic>
                </wp:inline>
              </w:drawing>
            </w:r>
          </w:p>
          <w:p w14:paraId="33CE37CF" w14:textId="77777777" w:rsidR="007E1170" w:rsidRDefault="007E1170" w:rsidP="007E1170"/>
          <w:p w14:paraId="093FD911" w14:textId="681B634B" w:rsidR="007E1170" w:rsidRDefault="007E1170" w:rsidP="007E1170">
            <w:r>
              <w:t>2024 Executive Proposal Budget -</w:t>
            </w:r>
            <w:r w:rsidR="009C1115">
              <w:br/>
            </w:r>
            <w:r>
              <w:t xml:space="preserve"> </w:t>
            </w:r>
            <w:hyperlink r:id="rId10" w:history="1">
              <w:r>
                <w:rPr>
                  <w:rStyle w:val="Hyperlink"/>
                </w:rPr>
                <w:t>https://ocgov.net/assets/CountyExecutive/Docs/2024-County-Executive-Proposed-as-of-330pm-10.4.2023.pdf</w:t>
              </w:r>
            </w:hyperlink>
          </w:p>
          <w:p w14:paraId="717724FC" w14:textId="77777777" w:rsidR="007E1170" w:rsidRDefault="007E1170" w:rsidP="007E1170"/>
          <w:p w14:paraId="02D2C027" w14:textId="1842F61C" w:rsidR="007E1170" w:rsidRDefault="007E1170" w:rsidP="007E1170">
            <w:pPr>
              <w:ind w:right="6246"/>
            </w:pPr>
            <w:r>
              <w:rPr>
                <w:noProof/>
              </w:rPr>
              <w:drawing>
                <wp:inline distT="0" distB="0" distL="0" distR="0" wp14:anchorId="281B48FC" wp14:editId="27297370">
                  <wp:extent cx="7429500" cy="3876984"/>
                  <wp:effectExtent l="0" t="0" r="0" b="9525"/>
                  <wp:docPr id="6018263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442446" cy="3883740"/>
                          </a:xfrm>
                          <a:prstGeom prst="rect">
                            <a:avLst/>
                          </a:prstGeom>
                          <a:noFill/>
                          <a:ln>
                            <a:noFill/>
                          </a:ln>
                        </pic:spPr>
                      </pic:pic>
                    </a:graphicData>
                  </a:graphic>
                </wp:inline>
              </w:drawing>
            </w:r>
          </w:p>
          <w:p w14:paraId="6A223B28" w14:textId="77777777" w:rsidR="007E1170" w:rsidRDefault="007E1170" w:rsidP="007E1170"/>
          <w:p w14:paraId="3E446711" w14:textId="479B1435" w:rsidR="007E1170" w:rsidRDefault="007E1170" w:rsidP="007C62BD">
            <w:pPr>
              <w:ind w:right="8790"/>
            </w:pPr>
            <w:r>
              <w:t>Quick math means an increase of $869,673, which is 10% of the current budget. The problem is that I can’t find if that 10% is to actual operating aide only or if it also includes the “</w:t>
            </w:r>
            <w:r w:rsidR="007C62BD">
              <w:t>one-time</w:t>
            </w:r>
            <w:r>
              <w:t xml:space="preserve"> expense” kind of stuff, </w:t>
            </w:r>
            <w:r w:rsidR="007C62BD">
              <w:t>i.e.,</w:t>
            </w:r>
            <w:r>
              <w:t xml:space="preserve"> $200,000 for new computers </w:t>
            </w:r>
            <w:proofErr w:type="gramStart"/>
            <w:r>
              <w:t>one</w:t>
            </w:r>
            <w:proofErr w:type="gramEnd"/>
            <w:r>
              <w:t xml:space="preserve"> a year. </w:t>
            </w:r>
            <w:r w:rsidR="007C62BD">
              <w:t xml:space="preserve">They </w:t>
            </w:r>
            <w:r w:rsidR="007C62BD">
              <w:lastRenderedPageBreak/>
              <w:t>have</w:t>
            </w:r>
            <w:r>
              <w:t xml:space="preserve"> changed the formatting enough times that stuff gets buried. </w:t>
            </w:r>
            <w:r w:rsidR="007C62BD">
              <w:t>I will</w:t>
            </w:r>
            <w:r>
              <w:t xml:space="preserve"> keep an eye out on it, however, since a 10% increase in operating revenue from the County would be incredibly impressive and possibly a source for negotiations leverage.</w:t>
            </w:r>
          </w:p>
          <w:p w14:paraId="40019406" w14:textId="45139311" w:rsidR="007A1C06" w:rsidRPr="00B50320" w:rsidRDefault="007A1C06" w:rsidP="007A1C06">
            <w:pPr>
              <w:pStyle w:val="ListParagraph"/>
              <w:numPr>
                <w:ilvl w:val="0"/>
                <w:numId w:val="32"/>
              </w:numPr>
              <w:rPr>
                <w:rFonts w:ascii="Calibri" w:hAnsi="Calibri"/>
                <w:sz w:val="20"/>
                <w:szCs w:val="20"/>
              </w:rPr>
            </w:pPr>
          </w:p>
        </w:tc>
        <w:tc>
          <w:tcPr>
            <w:tcW w:w="1854" w:type="dxa"/>
            <w:tcBorders>
              <w:top w:val="single" w:sz="6" w:space="0" w:color="FFFFFF"/>
              <w:bottom w:val="single" w:sz="6" w:space="0" w:color="FFFFFF"/>
            </w:tcBorders>
            <w:shd w:val="clear" w:color="auto" w:fill="DBE5F1"/>
          </w:tcPr>
          <w:p w14:paraId="179883A6" w14:textId="77777777" w:rsidR="00173CB3" w:rsidRDefault="00173CB3" w:rsidP="00894BA7">
            <w:pPr>
              <w:pStyle w:val="ListParagraph"/>
              <w:ind w:left="0"/>
              <w:rPr>
                <w:rFonts w:ascii="Calibri" w:hAnsi="Calibri"/>
                <w:b/>
                <w:sz w:val="20"/>
                <w:szCs w:val="20"/>
              </w:rPr>
            </w:pPr>
          </w:p>
          <w:p w14:paraId="50FF2622" w14:textId="77777777" w:rsidR="00173CB3" w:rsidRDefault="00173CB3" w:rsidP="00894BA7">
            <w:pPr>
              <w:pStyle w:val="ListParagraph"/>
              <w:ind w:left="0"/>
              <w:rPr>
                <w:rFonts w:ascii="Calibri" w:hAnsi="Calibri"/>
                <w:b/>
                <w:sz w:val="20"/>
                <w:szCs w:val="20"/>
              </w:rPr>
            </w:pPr>
          </w:p>
          <w:p w14:paraId="6766D458" w14:textId="77777777" w:rsidR="00173CB3" w:rsidRDefault="00173CB3" w:rsidP="00894BA7">
            <w:pPr>
              <w:pStyle w:val="ListParagraph"/>
              <w:ind w:left="0"/>
              <w:rPr>
                <w:rFonts w:ascii="Calibri" w:hAnsi="Calibri"/>
                <w:b/>
                <w:sz w:val="20"/>
                <w:szCs w:val="20"/>
              </w:rPr>
            </w:pPr>
          </w:p>
          <w:p w14:paraId="6EED26AE" w14:textId="77777777" w:rsidR="00173CB3" w:rsidRDefault="00173CB3" w:rsidP="00894BA7">
            <w:pPr>
              <w:pStyle w:val="ListParagraph"/>
              <w:ind w:left="0"/>
              <w:rPr>
                <w:rFonts w:ascii="Calibri" w:hAnsi="Calibri"/>
                <w:b/>
                <w:sz w:val="20"/>
                <w:szCs w:val="20"/>
              </w:rPr>
            </w:pPr>
          </w:p>
          <w:p w14:paraId="1AF1E4F0" w14:textId="77777777" w:rsidR="00894BA7" w:rsidRPr="00850066" w:rsidRDefault="00894BA7" w:rsidP="00894BA7">
            <w:pPr>
              <w:pStyle w:val="ListParagraph"/>
              <w:ind w:left="0"/>
              <w:rPr>
                <w:rFonts w:ascii="Calibri" w:hAnsi="Calibri"/>
                <w:b/>
                <w:sz w:val="20"/>
                <w:szCs w:val="20"/>
              </w:rPr>
            </w:pPr>
          </w:p>
        </w:tc>
      </w:tr>
      <w:tr w:rsidR="00894BA7" w:rsidRPr="00506C33" w14:paraId="68E7737A" w14:textId="77777777" w:rsidTr="00A019FF">
        <w:trPr>
          <w:trHeight w:val="402"/>
        </w:trPr>
        <w:tc>
          <w:tcPr>
            <w:tcW w:w="1975" w:type="dxa"/>
            <w:tcBorders>
              <w:top w:val="single" w:sz="6" w:space="0" w:color="FFFFFF"/>
              <w:bottom w:val="single" w:sz="6" w:space="0" w:color="FFFFFF"/>
            </w:tcBorders>
            <w:shd w:val="clear" w:color="auto" w:fill="DBE5F1"/>
          </w:tcPr>
          <w:p w14:paraId="1032FBB5" w14:textId="77777777"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lastRenderedPageBreak/>
              <w:t>Research and Records</w:t>
            </w:r>
          </w:p>
        </w:tc>
        <w:tc>
          <w:tcPr>
            <w:tcW w:w="10345" w:type="dxa"/>
            <w:tcBorders>
              <w:top w:val="single" w:sz="6" w:space="0" w:color="FFFFFF"/>
              <w:bottom w:val="single" w:sz="6" w:space="0" w:color="FFFFFF"/>
            </w:tcBorders>
            <w:shd w:val="clear" w:color="auto" w:fill="DBE5F1"/>
          </w:tcPr>
          <w:p w14:paraId="0EEEFFFC" w14:textId="36764EFB" w:rsidR="00993BA4" w:rsidRPr="00B50320" w:rsidRDefault="00221AB9" w:rsidP="00B50320">
            <w:pPr>
              <w:pStyle w:val="ListParagraph"/>
              <w:numPr>
                <w:ilvl w:val="0"/>
                <w:numId w:val="32"/>
              </w:numPr>
              <w:rPr>
                <w:rFonts w:ascii="Calibri" w:hAnsi="Calibri"/>
                <w:sz w:val="20"/>
                <w:szCs w:val="20"/>
              </w:rPr>
            </w:pPr>
            <w:r>
              <w:rPr>
                <w:rFonts w:ascii="Calibri" w:hAnsi="Calibri"/>
                <w:sz w:val="20"/>
                <w:szCs w:val="20"/>
              </w:rPr>
              <w:t>No report</w:t>
            </w:r>
          </w:p>
        </w:tc>
        <w:tc>
          <w:tcPr>
            <w:tcW w:w="1854" w:type="dxa"/>
            <w:tcBorders>
              <w:top w:val="single" w:sz="6" w:space="0" w:color="FFFFFF"/>
              <w:bottom w:val="single" w:sz="6" w:space="0" w:color="FFFFFF"/>
            </w:tcBorders>
            <w:shd w:val="clear" w:color="auto" w:fill="DBE5F1"/>
          </w:tcPr>
          <w:p w14:paraId="01DF26FD" w14:textId="77777777" w:rsidR="00894BA7" w:rsidRPr="00850066" w:rsidRDefault="00894BA7" w:rsidP="00894BA7">
            <w:pPr>
              <w:pStyle w:val="ListParagraph"/>
              <w:rPr>
                <w:rFonts w:ascii="Calibri" w:hAnsi="Calibri"/>
                <w:b/>
                <w:sz w:val="20"/>
                <w:szCs w:val="20"/>
              </w:rPr>
            </w:pPr>
          </w:p>
        </w:tc>
      </w:tr>
      <w:tr w:rsidR="00894BA7" w:rsidRPr="00506C33" w14:paraId="51A3A7CE" w14:textId="77777777" w:rsidTr="00A019FF">
        <w:trPr>
          <w:trHeight w:val="402"/>
        </w:trPr>
        <w:tc>
          <w:tcPr>
            <w:tcW w:w="1975" w:type="dxa"/>
            <w:tcBorders>
              <w:top w:val="single" w:sz="6" w:space="0" w:color="FFFFFF"/>
              <w:bottom w:val="single" w:sz="6" w:space="0" w:color="FFFFFF"/>
            </w:tcBorders>
            <w:shd w:val="clear" w:color="auto" w:fill="DBE5F1"/>
          </w:tcPr>
          <w:p w14:paraId="1245F8AD" w14:textId="77777777"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New Members</w:t>
            </w:r>
          </w:p>
        </w:tc>
        <w:tc>
          <w:tcPr>
            <w:tcW w:w="10345" w:type="dxa"/>
            <w:tcBorders>
              <w:top w:val="single" w:sz="6" w:space="0" w:color="FFFFFF"/>
              <w:bottom w:val="single" w:sz="6" w:space="0" w:color="FFFFFF"/>
            </w:tcBorders>
            <w:shd w:val="clear" w:color="auto" w:fill="DBE5F1"/>
          </w:tcPr>
          <w:p w14:paraId="2161B7CD" w14:textId="33FC7F32" w:rsidR="00677E2E" w:rsidRPr="00B50320" w:rsidRDefault="00221AB9" w:rsidP="00612933">
            <w:pPr>
              <w:pStyle w:val="ListParagraph"/>
              <w:numPr>
                <w:ilvl w:val="0"/>
                <w:numId w:val="32"/>
              </w:numPr>
              <w:rPr>
                <w:rFonts w:ascii="Calibri" w:hAnsi="Calibri"/>
                <w:sz w:val="20"/>
                <w:szCs w:val="20"/>
              </w:rPr>
            </w:pPr>
            <w:r>
              <w:rPr>
                <w:rFonts w:ascii="Calibri" w:hAnsi="Calibri"/>
                <w:sz w:val="20"/>
                <w:szCs w:val="20"/>
              </w:rPr>
              <w:t>New Member’s reception is 11/15/23, 4:30-6:00 in WH 225</w:t>
            </w:r>
          </w:p>
        </w:tc>
        <w:tc>
          <w:tcPr>
            <w:tcW w:w="1854" w:type="dxa"/>
            <w:tcBorders>
              <w:top w:val="single" w:sz="6" w:space="0" w:color="FFFFFF"/>
              <w:bottom w:val="single" w:sz="6" w:space="0" w:color="FFFFFF"/>
            </w:tcBorders>
            <w:shd w:val="clear" w:color="auto" w:fill="DBE5F1"/>
          </w:tcPr>
          <w:p w14:paraId="3CD4FABB" w14:textId="77777777" w:rsidR="00894BA7" w:rsidRPr="00850066" w:rsidRDefault="00894BA7" w:rsidP="00894BA7">
            <w:pPr>
              <w:ind w:left="360"/>
              <w:rPr>
                <w:rFonts w:ascii="Calibri" w:hAnsi="Calibri"/>
                <w:b/>
                <w:sz w:val="20"/>
                <w:szCs w:val="20"/>
              </w:rPr>
            </w:pPr>
          </w:p>
        </w:tc>
      </w:tr>
      <w:tr w:rsidR="00CB3053" w:rsidRPr="00506C33" w14:paraId="5DAF3758" w14:textId="77777777" w:rsidTr="00A019FF">
        <w:trPr>
          <w:trHeight w:val="402"/>
        </w:trPr>
        <w:tc>
          <w:tcPr>
            <w:tcW w:w="1975" w:type="dxa"/>
            <w:tcBorders>
              <w:top w:val="single" w:sz="6" w:space="0" w:color="FFFFFF"/>
              <w:bottom w:val="single" w:sz="6" w:space="0" w:color="FFFFFF"/>
            </w:tcBorders>
            <w:shd w:val="clear" w:color="auto" w:fill="DBE5F1"/>
          </w:tcPr>
          <w:p w14:paraId="0E697BCE" w14:textId="77777777" w:rsidR="00CB3053" w:rsidRDefault="00CB3053" w:rsidP="00894BA7">
            <w:pPr>
              <w:tabs>
                <w:tab w:val="left" w:pos="360"/>
              </w:tabs>
              <w:ind w:left="360" w:hanging="360"/>
              <w:rPr>
                <w:rFonts w:ascii="Calibri" w:hAnsi="Calibri"/>
                <w:b/>
                <w:sz w:val="20"/>
                <w:szCs w:val="20"/>
              </w:rPr>
            </w:pPr>
            <w:r>
              <w:rPr>
                <w:rFonts w:ascii="Calibri" w:hAnsi="Calibri"/>
                <w:b/>
                <w:sz w:val="20"/>
                <w:szCs w:val="20"/>
              </w:rPr>
              <w:t xml:space="preserve">Grievance </w:t>
            </w:r>
          </w:p>
        </w:tc>
        <w:tc>
          <w:tcPr>
            <w:tcW w:w="10345" w:type="dxa"/>
            <w:tcBorders>
              <w:top w:val="single" w:sz="6" w:space="0" w:color="FFFFFF"/>
              <w:bottom w:val="single" w:sz="6" w:space="0" w:color="FFFFFF"/>
            </w:tcBorders>
            <w:shd w:val="clear" w:color="auto" w:fill="DBE5F1"/>
          </w:tcPr>
          <w:p w14:paraId="7FBF4BDF" w14:textId="10E76BE7" w:rsidR="000F7A3C" w:rsidRPr="00BB00BF" w:rsidRDefault="00221AB9" w:rsidP="00BB00BF">
            <w:pPr>
              <w:pStyle w:val="ListParagraph"/>
              <w:numPr>
                <w:ilvl w:val="0"/>
                <w:numId w:val="32"/>
              </w:numPr>
              <w:rPr>
                <w:rFonts w:ascii="Calibri" w:hAnsi="Calibri"/>
                <w:sz w:val="20"/>
                <w:szCs w:val="20"/>
              </w:rPr>
            </w:pPr>
            <w:r>
              <w:rPr>
                <w:rFonts w:ascii="Calibri" w:hAnsi="Calibri"/>
                <w:sz w:val="20"/>
                <w:szCs w:val="20"/>
              </w:rPr>
              <w:t>No report</w:t>
            </w:r>
          </w:p>
        </w:tc>
        <w:tc>
          <w:tcPr>
            <w:tcW w:w="1854" w:type="dxa"/>
            <w:tcBorders>
              <w:top w:val="single" w:sz="6" w:space="0" w:color="FFFFFF"/>
              <w:bottom w:val="single" w:sz="6" w:space="0" w:color="FFFFFF"/>
            </w:tcBorders>
            <w:shd w:val="clear" w:color="auto" w:fill="DBE5F1"/>
          </w:tcPr>
          <w:p w14:paraId="68CEB97F" w14:textId="77777777" w:rsidR="00CB3053" w:rsidRPr="00850066" w:rsidRDefault="00CB3053" w:rsidP="00894BA7">
            <w:pPr>
              <w:ind w:left="360"/>
              <w:rPr>
                <w:rFonts w:ascii="Calibri" w:hAnsi="Calibri"/>
                <w:b/>
                <w:sz w:val="20"/>
                <w:szCs w:val="20"/>
              </w:rPr>
            </w:pPr>
          </w:p>
        </w:tc>
      </w:tr>
      <w:tr w:rsidR="00894BA7" w:rsidRPr="00506C33" w14:paraId="0A301636" w14:textId="77777777" w:rsidTr="00A019FF">
        <w:trPr>
          <w:trHeight w:val="402"/>
        </w:trPr>
        <w:tc>
          <w:tcPr>
            <w:tcW w:w="1975" w:type="dxa"/>
            <w:tcBorders>
              <w:top w:val="single" w:sz="6" w:space="0" w:color="FFFFFF"/>
              <w:bottom w:val="single" w:sz="6" w:space="0" w:color="FFFFFF"/>
            </w:tcBorders>
            <w:shd w:val="clear" w:color="auto" w:fill="DBE5F1"/>
          </w:tcPr>
          <w:p w14:paraId="25EB0EA0" w14:textId="77777777" w:rsidR="00894BA7" w:rsidRPr="00850066" w:rsidRDefault="00CB3053" w:rsidP="00894BA7">
            <w:pPr>
              <w:tabs>
                <w:tab w:val="left" w:pos="360"/>
              </w:tabs>
              <w:ind w:left="360" w:hanging="360"/>
              <w:rPr>
                <w:rFonts w:ascii="Calibri" w:hAnsi="Calibri"/>
                <w:b/>
                <w:sz w:val="20"/>
                <w:szCs w:val="20"/>
              </w:rPr>
            </w:pPr>
            <w:r>
              <w:rPr>
                <w:rFonts w:ascii="Calibri" w:hAnsi="Calibri"/>
                <w:b/>
                <w:sz w:val="20"/>
                <w:szCs w:val="20"/>
              </w:rPr>
              <w:t>Negotiations</w:t>
            </w:r>
          </w:p>
        </w:tc>
        <w:tc>
          <w:tcPr>
            <w:tcW w:w="10345" w:type="dxa"/>
            <w:tcBorders>
              <w:top w:val="single" w:sz="6" w:space="0" w:color="FFFFFF"/>
              <w:bottom w:val="single" w:sz="6" w:space="0" w:color="FFFFFF"/>
            </w:tcBorders>
            <w:shd w:val="clear" w:color="auto" w:fill="DBE5F1"/>
          </w:tcPr>
          <w:p w14:paraId="459CD9EE" w14:textId="5EE8FC01" w:rsidR="00677E2E" w:rsidRPr="001E15D2" w:rsidRDefault="00221AB9" w:rsidP="00612933">
            <w:pPr>
              <w:pStyle w:val="ListParagraph"/>
              <w:numPr>
                <w:ilvl w:val="0"/>
                <w:numId w:val="32"/>
              </w:numPr>
              <w:rPr>
                <w:rFonts w:ascii="Calibri" w:hAnsi="Calibri"/>
                <w:sz w:val="20"/>
                <w:szCs w:val="20"/>
              </w:rPr>
            </w:pPr>
            <w:r>
              <w:rPr>
                <w:rFonts w:ascii="Calibri" w:hAnsi="Calibri"/>
                <w:sz w:val="20"/>
                <w:szCs w:val="20"/>
              </w:rPr>
              <w:t>No report</w:t>
            </w:r>
          </w:p>
        </w:tc>
        <w:tc>
          <w:tcPr>
            <w:tcW w:w="1854" w:type="dxa"/>
            <w:tcBorders>
              <w:top w:val="single" w:sz="6" w:space="0" w:color="FFFFFF"/>
              <w:bottom w:val="single" w:sz="6" w:space="0" w:color="FFFFFF"/>
            </w:tcBorders>
            <w:shd w:val="clear" w:color="auto" w:fill="DBE5F1"/>
          </w:tcPr>
          <w:p w14:paraId="2D615614" w14:textId="77777777" w:rsidR="00894BA7" w:rsidRPr="00850066" w:rsidRDefault="00894BA7" w:rsidP="00894BA7">
            <w:pPr>
              <w:ind w:left="360"/>
              <w:rPr>
                <w:rFonts w:ascii="Calibri" w:hAnsi="Calibri"/>
                <w:b/>
                <w:sz w:val="20"/>
                <w:szCs w:val="20"/>
              </w:rPr>
            </w:pPr>
          </w:p>
        </w:tc>
      </w:tr>
      <w:tr w:rsidR="00502CAF" w:rsidRPr="00506C33" w14:paraId="7145ABA2" w14:textId="77777777" w:rsidTr="00A019FF">
        <w:trPr>
          <w:trHeight w:val="402"/>
        </w:trPr>
        <w:tc>
          <w:tcPr>
            <w:tcW w:w="1975" w:type="dxa"/>
            <w:tcBorders>
              <w:top w:val="single" w:sz="6" w:space="0" w:color="FFFFFF"/>
              <w:bottom w:val="single" w:sz="6" w:space="0" w:color="FFFFFF"/>
            </w:tcBorders>
            <w:shd w:val="clear" w:color="auto" w:fill="DBE5F1"/>
          </w:tcPr>
          <w:p w14:paraId="38A02641" w14:textId="32050989" w:rsidR="00502CAF" w:rsidRDefault="00502CAF" w:rsidP="00894BA7">
            <w:pPr>
              <w:tabs>
                <w:tab w:val="left" w:pos="360"/>
              </w:tabs>
              <w:ind w:left="360" w:hanging="360"/>
              <w:rPr>
                <w:rFonts w:ascii="Calibri" w:hAnsi="Calibri"/>
                <w:b/>
                <w:sz w:val="20"/>
                <w:szCs w:val="20"/>
              </w:rPr>
            </w:pPr>
            <w:r>
              <w:rPr>
                <w:rFonts w:ascii="Calibri" w:hAnsi="Calibri"/>
                <w:b/>
                <w:sz w:val="20"/>
                <w:szCs w:val="20"/>
              </w:rPr>
              <w:t>Social Justice</w:t>
            </w:r>
          </w:p>
        </w:tc>
        <w:tc>
          <w:tcPr>
            <w:tcW w:w="10345" w:type="dxa"/>
            <w:tcBorders>
              <w:top w:val="single" w:sz="6" w:space="0" w:color="FFFFFF"/>
              <w:bottom w:val="single" w:sz="6" w:space="0" w:color="FFFFFF"/>
            </w:tcBorders>
            <w:shd w:val="clear" w:color="auto" w:fill="DBE5F1"/>
          </w:tcPr>
          <w:p w14:paraId="72E867C6" w14:textId="4DF7CF8A" w:rsidR="00677E2E" w:rsidRPr="001E15D2" w:rsidRDefault="001405E4" w:rsidP="00221AB9">
            <w:pPr>
              <w:pStyle w:val="ListParagraph"/>
              <w:ind w:right="8790"/>
              <w:rPr>
                <w:rFonts w:ascii="Calibri" w:hAnsi="Calibri"/>
                <w:sz w:val="20"/>
                <w:szCs w:val="20"/>
              </w:rPr>
            </w:pPr>
            <w:r>
              <w:rPr>
                <w:rFonts w:ascii="Aptos" w:eastAsia="Times New Roman" w:hAnsi="Aptos"/>
                <w:color w:val="000000"/>
              </w:rPr>
              <w:t>We had our September meeting where we decided to move forward with planning 2 events related to our work on the topic of homelessness that we started last spring.  We will be organizing a faculty/staff/student volunteer event at one of the local food kitchens/pantries.  We have begun researching organizations that we would like to work with for this event (</w:t>
            </w:r>
            <w:r w:rsidR="007C62BD">
              <w:rPr>
                <w:rFonts w:ascii="Aptos" w:eastAsia="Times New Roman" w:hAnsi="Aptos"/>
                <w:color w:val="000000"/>
              </w:rPr>
              <w:t>e.g.,</w:t>
            </w:r>
            <w:r>
              <w:rPr>
                <w:rFonts w:ascii="Aptos" w:eastAsia="Times New Roman" w:hAnsi="Aptos"/>
                <w:color w:val="000000"/>
              </w:rPr>
              <w:t xml:space="preserve"> Johnson Park Center).  Our committee will be meeting today to share what we have learned and </w:t>
            </w:r>
            <w:proofErr w:type="gramStart"/>
            <w:r>
              <w:rPr>
                <w:rFonts w:ascii="Aptos" w:eastAsia="Times New Roman" w:hAnsi="Aptos"/>
                <w:color w:val="000000"/>
              </w:rPr>
              <w:t>make a decision</w:t>
            </w:r>
            <w:proofErr w:type="gramEnd"/>
            <w:r>
              <w:rPr>
                <w:rFonts w:ascii="Aptos" w:eastAsia="Times New Roman" w:hAnsi="Aptos"/>
                <w:color w:val="000000"/>
              </w:rPr>
              <w:t xml:space="preserve"> about where to volunteer.  We are also planning to host a panel discussion on the topic of homelessness at MVCC.  We have reached out to Michelle at C3 who gave us a lot of great contacts for potential speakers.</w:t>
            </w:r>
          </w:p>
        </w:tc>
        <w:tc>
          <w:tcPr>
            <w:tcW w:w="1854" w:type="dxa"/>
            <w:tcBorders>
              <w:top w:val="single" w:sz="6" w:space="0" w:color="FFFFFF"/>
              <w:bottom w:val="single" w:sz="6" w:space="0" w:color="FFFFFF"/>
            </w:tcBorders>
            <w:shd w:val="clear" w:color="auto" w:fill="DBE5F1"/>
          </w:tcPr>
          <w:p w14:paraId="58E200CD" w14:textId="77777777" w:rsidR="00502CAF" w:rsidRPr="00850066" w:rsidRDefault="00502CAF" w:rsidP="00894BA7">
            <w:pPr>
              <w:ind w:left="360"/>
              <w:rPr>
                <w:rFonts w:ascii="Calibri" w:hAnsi="Calibri"/>
                <w:b/>
                <w:sz w:val="20"/>
                <w:szCs w:val="20"/>
              </w:rPr>
            </w:pPr>
          </w:p>
        </w:tc>
      </w:tr>
      <w:tr w:rsidR="00CB3053" w:rsidRPr="00506C33" w14:paraId="743BD041" w14:textId="77777777" w:rsidTr="00A019FF">
        <w:trPr>
          <w:trHeight w:val="402"/>
        </w:trPr>
        <w:tc>
          <w:tcPr>
            <w:tcW w:w="1975" w:type="dxa"/>
            <w:tcBorders>
              <w:top w:val="single" w:sz="6" w:space="0" w:color="FFFFFF"/>
              <w:bottom w:val="single" w:sz="6" w:space="0" w:color="FFFFFF"/>
            </w:tcBorders>
            <w:shd w:val="clear" w:color="auto" w:fill="DBE5F1"/>
          </w:tcPr>
          <w:p w14:paraId="71D0BA08" w14:textId="77777777" w:rsidR="00CB3053" w:rsidRPr="00CB3053" w:rsidRDefault="00CB3053" w:rsidP="00894BA7">
            <w:pPr>
              <w:tabs>
                <w:tab w:val="left" w:pos="360"/>
              </w:tabs>
              <w:ind w:left="360" w:hanging="360"/>
              <w:rPr>
                <w:rFonts w:ascii="Calibri" w:hAnsi="Calibri"/>
                <w:b/>
                <w:color w:val="7030A0"/>
                <w:sz w:val="20"/>
                <w:szCs w:val="20"/>
              </w:rPr>
            </w:pPr>
            <w:r w:rsidRPr="00CB3053">
              <w:rPr>
                <w:rFonts w:ascii="Calibri" w:hAnsi="Calibri"/>
                <w:b/>
                <w:color w:val="7030A0"/>
                <w:sz w:val="20"/>
                <w:szCs w:val="20"/>
              </w:rPr>
              <w:t>Old Business</w:t>
            </w:r>
          </w:p>
        </w:tc>
        <w:tc>
          <w:tcPr>
            <w:tcW w:w="10345" w:type="dxa"/>
            <w:tcBorders>
              <w:top w:val="single" w:sz="6" w:space="0" w:color="FFFFFF"/>
              <w:bottom w:val="single" w:sz="6" w:space="0" w:color="FFFFFF"/>
            </w:tcBorders>
            <w:shd w:val="clear" w:color="auto" w:fill="DBE5F1"/>
          </w:tcPr>
          <w:p w14:paraId="6F7DA962" w14:textId="2FBE25F6" w:rsidR="001D50DE" w:rsidRPr="001D50DE" w:rsidRDefault="001D50DE" w:rsidP="00D56FBE">
            <w:pPr>
              <w:rPr>
                <w:rFonts w:ascii="Calibri" w:hAnsi="Calibri"/>
                <w:sz w:val="20"/>
                <w:szCs w:val="20"/>
              </w:rPr>
            </w:pPr>
          </w:p>
        </w:tc>
        <w:tc>
          <w:tcPr>
            <w:tcW w:w="1854" w:type="dxa"/>
            <w:tcBorders>
              <w:top w:val="single" w:sz="6" w:space="0" w:color="FFFFFF"/>
              <w:bottom w:val="single" w:sz="6" w:space="0" w:color="FFFFFF"/>
            </w:tcBorders>
            <w:shd w:val="clear" w:color="auto" w:fill="DBE5F1"/>
          </w:tcPr>
          <w:p w14:paraId="42D804C5" w14:textId="77777777" w:rsidR="00CB3053" w:rsidRPr="00850066" w:rsidRDefault="00CB3053" w:rsidP="001D50DE">
            <w:pPr>
              <w:rPr>
                <w:rFonts w:ascii="Calibri" w:hAnsi="Calibri"/>
                <w:b/>
                <w:sz w:val="20"/>
                <w:szCs w:val="20"/>
              </w:rPr>
            </w:pPr>
          </w:p>
        </w:tc>
      </w:tr>
      <w:tr w:rsidR="00CB3053" w:rsidRPr="00506C33" w14:paraId="2A82C444" w14:textId="77777777" w:rsidTr="00A019FF">
        <w:trPr>
          <w:trHeight w:val="402"/>
        </w:trPr>
        <w:tc>
          <w:tcPr>
            <w:tcW w:w="1975" w:type="dxa"/>
            <w:tcBorders>
              <w:top w:val="single" w:sz="6" w:space="0" w:color="FFFFFF"/>
              <w:bottom w:val="single" w:sz="6" w:space="0" w:color="FFFFFF"/>
            </w:tcBorders>
            <w:shd w:val="clear" w:color="auto" w:fill="DBE5F1"/>
          </w:tcPr>
          <w:p w14:paraId="35B153E3" w14:textId="77777777" w:rsidR="00CB3053" w:rsidRPr="00CB3053" w:rsidRDefault="00CB3053" w:rsidP="00894BA7">
            <w:pPr>
              <w:tabs>
                <w:tab w:val="left" w:pos="360"/>
              </w:tabs>
              <w:ind w:left="360" w:hanging="360"/>
              <w:rPr>
                <w:rFonts w:ascii="Calibri" w:hAnsi="Calibri"/>
                <w:b/>
                <w:color w:val="7030A0"/>
                <w:sz w:val="20"/>
                <w:szCs w:val="20"/>
              </w:rPr>
            </w:pPr>
            <w:r w:rsidRPr="00CB3053">
              <w:rPr>
                <w:rFonts w:ascii="Calibri" w:hAnsi="Calibri"/>
                <w:b/>
                <w:color w:val="7030A0"/>
                <w:sz w:val="20"/>
                <w:szCs w:val="20"/>
              </w:rPr>
              <w:t>New Business</w:t>
            </w:r>
          </w:p>
        </w:tc>
        <w:tc>
          <w:tcPr>
            <w:tcW w:w="10345" w:type="dxa"/>
            <w:tcBorders>
              <w:top w:val="single" w:sz="6" w:space="0" w:color="FFFFFF"/>
              <w:bottom w:val="single" w:sz="6" w:space="0" w:color="FFFFFF"/>
            </w:tcBorders>
            <w:shd w:val="clear" w:color="auto" w:fill="DBE5F1"/>
          </w:tcPr>
          <w:p w14:paraId="6EEBF21F" w14:textId="7DF0B452" w:rsidR="007A1C06" w:rsidRPr="00BB00BF" w:rsidRDefault="007A1C06" w:rsidP="00CE4AE9">
            <w:pPr>
              <w:pStyle w:val="ListParagraph"/>
              <w:numPr>
                <w:ilvl w:val="0"/>
                <w:numId w:val="32"/>
              </w:numPr>
              <w:rPr>
                <w:rFonts w:asciiTheme="minorHAnsi" w:hAnsiTheme="minorHAnsi" w:cstheme="minorHAnsi"/>
                <w:sz w:val="20"/>
                <w:szCs w:val="20"/>
              </w:rPr>
            </w:pPr>
          </w:p>
        </w:tc>
        <w:tc>
          <w:tcPr>
            <w:tcW w:w="1854" w:type="dxa"/>
            <w:tcBorders>
              <w:top w:val="single" w:sz="6" w:space="0" w:color="FFFFFF"/>
              <w:bottom w:val="single" w:sz="6" w:space="0" w:color="FFFFFF"/>
            </w:tcBorders>
            <w:shd w:val="clear" w:color="auto" w:fill="DBE5F1"/>
          </w:tcPr>
          <w:p w14:paraId="6CB4741D" w14:textId="77777777" w:rsidR="00616DAE" w:rsidRDefault="00616DAE" w:rsidP="00D239E7">
            <w:pPr>
              <w:rPr>
                <w:rFonts w:ascii="Calibri" w:hAnsi="Calibri"/>
                <w:b/>
                <w:sz w:val="20"/>
                <w:szCs w:val="20"/>
              </w:rPr>
            </w:pPr>
          </w:p>
          <w:p w14:paraId="4903A396" w14:textId="77777777" w:rsidR="00C6778F" w:rsidRDefault="00C6778F" w:rsidP="00D239E7">
            <w:pPr>
              <w:rPr>
                <w:rFonts w:ascii="Calibri" w:hAnsi="Calibri"/>
                <w:b/>
                <w:sz w:val="20"/>
                <w:szCs w:val="20"/>
              </w:rPr>
            </w:pPr>
          </w:p>
          <w:p w14:paraId="553A31D1" w14:textId="77777777" w:rsidR="00CD70B7" w:rsidRDefault="00CD70B7" w:rsidP="00D239E7">
            <w:pPr>
              <w:rPr>
                <w:rFonts w:ascii="Calibri" w:hAnsi="Calibri"/>
                <w:b/>
                <w:sz w:val="20"/>
                <w:szCs w:val="20"/>
              </w:rPr>
            </w:pPr>
          </w:p>
          <w:p w14:paraId="7B860591" w14:textId="77777777" w:rsidR="00CD70B7" w:rsidRDefault="00CD70B7" w:rsidP="00D239E7">
            <w:pPr>
              <w:rPr>
                <w:rFonts w:ascii="Calibri" w:hAnsi="Calibri"/>
                <w:b/>
                <w:sz w:val="20"/>
                <w:szCs w:val="20"/>
              </w:rPr>
            </w:pPr>
          </w:p>
          <w:p w14:paraId="4561BEEF" w14:textId="77777777" w:rsidR="00CD70B7" w:rsidRDefault="00CD70B7" w:rsidP="00D239E7">
            <w:pPr>
              <w:rPr>
                <w:rFonts w:ascii="Calibri" w:hAnsi="Calibri"/>
                <w:b/>
                <w:sz w:val="20"/>
                <w:szCs w:val="20"/>
              </w:rPr>
            </w:pPr>
          </w:p>
          <w:p w14:paraId="19B55FB3" w14:textId="77777777" w:rsidR="00CD70B7" w:rsidRDefault="00CD70B7" w:rsidP="00D239E7">
            <w:pPr>
              <w:rPr>
                <w:rFonts w:ascii="Calibri" w:hAnsi="Calibri"/>
                <w:b/>
                <w:sz w:val="20"/>
                <w:szCs w:val="20"/>
              </w:rPr>
            </w:pPr>
          </w:p>
          <w:p w14:paraId="59624876" w14:textId="3DEFEC1E" w:rsidR="00CD70B7" w:rsidRPr="00850066" w:rsidRDefault="00CD70B7" w:rsidP="00D239E7">
            <w:pPr>
              <w:rPr>
                <w:rFonts w:ascii="Calibri" w:hAnsi="Calibri"/>
                <w:b/>
                <w:sz w:val="20"/>
                <w:szCs w:val="20"/>
              </w:rPr>
            </w:pPr>
          </w:p>
        </w:tc>
      </w:tr>
      <w:tr w:rsidR="008801EA" w:rsidRPr="00506C33" w14:paraId="0DD9C7AD" w14:textId="77777777" w:rsidTr="00A019FF">
        <w:trPr>
          <w:trHeight w:val="498"/>
        </w:trPr>
        <w:tc>
          <w:tcPr>
            <w:tcW w:w="1975" w:type="dxa"/>
            <w:tcBorders>
              <w:top w:val="single" w:sz="6" w:space="0" w:color="FFFFFF"/>
              <w:bottom w:val="single" w:sz="6" w:space="0" w:color="FFFFFF"/>
            </w:tcBorders>
            <w:shd w:val="clear" w:color="auto" w:fill="DBE5F1"/>
          </w:tcPr>
          <w:p w14:paraId="75B02B22" w14:textId="77777777" w:rsidR="008801EA" w:rsidRPr="008801EA" w:rsidRDefault="008801EA" w:rsidP="00894BA7">
            <w:pPr>
              <w:tabs>
                <w:tab w:val="left" w:pos="360"/>
              </w:tabs>
              <w:ind w:left="360" w:hanging="360"/>
              <w:rPr>
                <w:rFonts w:ascii="Calibri" w:hAnsi="Calibri"/>
                <w:b/>
                <w:sz w:val="20"/>
                <w:szCs w:val="20"/>
              </w:rPr>
            </w:pPr>
            <w:r w:rsidRPr="008801EA">
              <w:rPr>
                <w:rFonts w:ascii="Calibri" w:hAnsi="Calibri"/>
                <w:b/>
                <w:color w:val="7030A0"/>
                <w:sz w:val="20"/>
                <w:szCs w:val="20"/>
              </w:rPr>
              <w:t>Next Meeting</w:t>
            </w:r>
          </w:p>
        </w:tc>
        <w:tc>
          <w:tcPr>
            <w:tcW w:w="10345" w:type="dxa"/>
            <w:tcBorders>
              <w:top w:val="single" w:sz="6" w:space="0" w:color="FFFFFF"/>
              <w:bottom w:val="single" w:sz="6" w:space="0" w:color="FFFFFF"/>
            </w:tcBorders>
            <w:shd w:val="clear" w:color="auto" w:fill="DBE5F1"/>
          </w:tcPr>
          <w:p w14:paraId="0273ADAB" w14:textId="4FACBCC7" w:rsidR="008801EA" w:rsidRPr="00DC6FAA" w:rsidRDefault="00DC6FAA" w:rsidP="00331A19">
            <w:pPr>
              <w:rPr>
                <w:rFonts w:ascii="Calibri" w:hAnsi="Calibri"/>
                <w:sz w:val="20"/>
                <w:szCs w:val="20"/>
              </w:rPr>
            </w:pPr>
            <w:r>
              <w:rPr>
                <w:rFonts w:ascii="Calibri" w:hAnsi="Calibri"/>
                <w:sz w:val="20"/>
                <w:szCs w:val="20"/>
              </w:rPr>
              <w:t>The next meeting</w:t>
            </w:r>
            <w:r w:rsidR="00C76912">
              <w:rPr>
                <w:rFonts w:ascii="Calibri" w:hAnsi="Calibri"/>
                <w:sz w:val="20"/>
                <w:szCs w:val="20"/>
              </w:rPr>
              <w:t xml:space="preserve"> </w:t>
            </w:r>
            <w:r w:rsidR="007E1170">
              <w:rPr>
                <w:rFonts w:ascii="Calibri" w:hAnsi="Calibri"/>
                <w:sz w:val="20"/>
                <w:szCs w:val="20"/>
              </w:rPr>
              <w:t>November 9</w:t>
            </w:r>
            <w:proofErr w:type="gramStart"/>
            <w:r w:rsidR="00221AB9" w:rsidRPr="00221AB9">
              <w:rPr>
                <w:rFonts w:ascii="Calibri" w:hAnsi="Calibri"/>
                <w:sz w:val="20"/>
                <w:szCs w:val="20"/>
                <w:vertAlign w:val="superscript"/>
              </w:rPr>
              <w:t>th</w:t>
            </w:r>
            <w:r w:rsidR="00221AB9">
              <w:rPr>
                <w:rFonts w:ascii="Calibri" w:hAnsi="Calibri"/>
                <w:sz w:val="20"/>
                <w:szCs w:val="20"/>
              </w:rPr>
              <w:t xml:space="preserve"> </w:t>
            </w:r>
            <w:r w:rsidR="002F104B">
              <w:rPr>
                <w:rFonts w:ascii="Calibri" w:hAnsi="Calibri"/>
                <w:sz w:val="20"/>
                <w:szCs w:val="20"/>
              </w:rPr>
              <w:t xml:space="preserve"> 3</w:t>
            </w:r>
            <w:proofErr w:type="gramEnd"/>
            <w:r w:rsidR="002F104B">
              <w:rPr>
                <w:rFonts w:ascii="Calibri" w:hAnsi="Calibri"/>
                <w:sz w:val="20"/>
                <w:szCs w:val="20"/>
              </w:rPr>
              <w:t>pm PH3</w:t>
            </w:r>
            <w:r w:rsidR="00221AB9">
              <w:rPr>
                <w:rFonts w:ascii="Calibri" w:hAnsi="Calibri"/>
                <w:sz w:val="20"/>
                <w:szCs w:val="20"/>
              </w:rPr>
              <w:t>82</w:t>
            </w:r>
          </w:p>
        </w:tc>
        <w:tc>
          <w:tcPr>
            <w:tcW w:w="1854" w:type="dxa"/>
            <w:tcBorders>
              <w:top w:val="single" w:sz="6" w:space="0" w:color="FFFFFF"/>
              <w:bottom w:val="single" w:sz="6" w:space="0" w:color="FFFFFF"/>
            </w:tcBorders>
            <w:shd w:val="clear" w:color="auto" w:fill="DBE5F1"/>
          </w:tcPr>
          <w:p w14:paraId="2ADA2568" w14:textId="36471F12" w:rsidR="008801EA" w:rsidRDefault="008801EA" w:rsidP="00331A19">
            <w:pPr>
              <w:rPr>
                <w:rFonts w:ascii="Calibri" w:hAnsi="Calibri"/>
                <w:b/>
                <w:sz w:val="20"/>
                <w:szCs w:val="20"/>
              </w:rPr>
            </w:pPr>
          </w:p>
        </w:tc>
      </w:tr>
      <w:tr w:rsidR="008801EA" w:rsidRPr="00506C33" w14:paraId="703B5487" w14:textId="77777777" w:rsidTr="00A019FF">
        <w:trPr>
          <w:trHeight w:val="402"/>
        </w:trPr>
        <w:tc>
          <w:tcPr>
            <w:tcW w:w="1975" w:type="dxa"/>
            <w:tcBorders>
              <w:top w:val="single" w:sz="6" w:space="0" w:color="FFFFFF"/>
              <w:bottom w:val="single" w:sz="8" w:space="0" w:color="FFFFFF"/>
            </w:tcBorders>
            <w:shd w:val="clear" w:color="auto" w:fill="DBE5F1"/>
          </w:tcPr>
          <w:p w14:paraId="76CDE780" w14:textId="77777777" w:rsidR="008801EA" w:rsidRPr="008801EA" w:rsidRDefault="008801EA" w:rsidP="00894BA7">
            <w:pPr>
              <w:tabs>
                <w:tab w:val="left" w:pos="360"/>
              </w:tabs>
              <w:ind w:left="360" w:hanging="360"/>
              <w:rPr>
                <w:rFonts w:ascii="Calibri" w:hAnsi="Calibri"/>
                <w:b/>
                <w:color w:val="7030A0"/>
                <w:sz w:val="20"/>
                <w:szCs w:val="20"/>
              </w:rPr>
            </w:pPr>
            <w:r w:rsidRPr="005060DA">
              <w:rPr>
                <w:rFonts w:ascii="Calibri" w:hAnsi="Calibri"/>
                <w:b/>
                <w:color w:val="7030A0"/>
                <w:sz w:val="20"/>
                <w:szCs w:val="20"/>
              </w:rPr>
              <w:t>Adjourn</w:t>
            </w:r>
          </w:p>
        </w:tc>
        <w:tc>
          <w:tcPr>
            <w:tcW w:w="10345" w:type="dxa"/>
            <w:tcBorders>
              <w:top w:val="single" w:sz="6" w:space="0" w:color="FFFFFF"/>
              <w:bottom w:val="single" w:sz="8" w:space="0" w:color="FFFFFF"/>
            </w:tcBorders>
            <w:shd w:val="clear" w:color="auto" w:fill="DBE5F1"/>
          </w:tcPr>
          <w:p w14:paraId="5F4FB77F" w14:textId="0A376D8F" w:rsidR="002F104B" w:rsidRDefault="007A1C06" w:rsidP="002F104B">
            <w:pPr>
              <w:rPr>
                <w:rFonts w:ascii="Calibri" w:hAnsi="Calibri"/>
                <w:sz w:val="20"/>
                <w:szCs w:val="20"/>
              </w:rPr>
            </w:pPr>
            <w:r>
              <w:rPr>
                <w:rFonts w:ascii="Calibri" w:hAnsi="Calibri"/>
                <w:sz w:val="20"/>
                <w:szCs w:val="20"/>
              </w:rPr>
              <w:t xml:space="preserve">Motion to Adjourn: </w:t>
            </w:r>
            <w:r w:rsidR="00221AB9">
              <w:rPr>
                <w:rFonts w:ascii="Calibri" w:hAnsi="Calibri"/>
                <w:sz w:val="20"/>
                <w:szCs w:val="20"/>
              </w:rPr>
              <w:t>Aaron Fried</w:t>
            </w:r>
          </w:p>
          <w:p w14:paraId="5E247FB1" w14:textId="2F5E8E28" w:rsidR="007A1C06" w:rsidRDefault="007A1C06" w:rsidP="002F104B">
            <w:pPr>
              <w:rPr>
                <w:rFonts w:ascii="Calibri" w:hAnsi="Calibri"/>
                <w:sz w:val="20"/>
                <w:szCs w:val="20"/>
              </w:rPr>
            </w:pPr>
            <w:r>
              <w:rPr>
                <w:rFonts w:ascii="Calibri" w:hAnsi="Calibri"/>
                <w:sz w:val="20"/>
                <w:szCs w:val="20"/>
              </w:rPr>
              <w:t>2</w:t>
            </w:r>
            <w:r w:rsidRPr="007A1C06">
              <w:rPr>
                <w:rFonts w:ascii="Calibri" w:hAnsi="Calibri"/>
                <w:sz w:val="20"/>
                <w:szCs w:val="20"/>
                <w:vertAlign w:val="superscript"/>
              </w:rPr>
              <w:t>nd</w:t>
            </w:r>
            <w:r>
              <w:rPr>
                <w:rFonts w:ascii="Calibri" w:hAnsi="Calibri"/>
                <w:sz w:val="20"/>
                <w:szCs w:val="20"/>
              </w:rPr>
              <w:t xml:space="preserve">:  </w:t>
            </w:r>
            <w:r w:rsidR="00221AB9">
              <w:rPr>
                <w:rFonts w:ascii="Calibri" w:hAnsi="Calibri"/>
                <w:sz w:val="20"/>
                <w:szCs w:val="20"/>
              </w:rPr>
              <w:t>Patti Antanavige</w:t>
            </w:r>
          </w:p>
        </w:tc>
        <w:tc>
          <w:tcPr>
            <w:tcW w:w="1854" w:type="dxa"/>
            <w:tcBorders>
              <w:top w:val="single" w:sz="6" w:space="0" w:color="FFFFFF"/>
              <w:bottom w:val="single" w:sz="8" w:space="0" w:color="FFFFFF"/>
            </w:tcBorders>
            <w:shd w:val="clear" w:color="auto" w:fill="DBE5F1"/>
          </w:tcPr>
          <w:p w14:paraId="394391C0" w14:textId="6DFAC528" w:rsidR="00677E2E" w:rsidRDefault="007A1C06" w:rsidP="00331A19">
            <w:pPr>
              <w:rPr>
                <w:rFonts w:ascii="Calibri" w:hAnsi="Calibri"/>
                <w:b/>
                <w:sz w:val="20"/>
                <w:szCs w:val="20"/>
              </w:rPr>
            </w:pPr>
            <w:r>
              <w:rPr>
                <w:rFonts w:ascii="Calibri" w:hAnsi="Calibri"/>
                <w:b/>
                <w:sz w:val="20"/>
                <w:szCs w:val="20"/>
              </w:rPr>
              <w:t xml:space="preserve">Adjourned at </w:t>
            </w:r>
          </w:p>
        </w:tc>
      </w:tr>
    </w:tbl>
    <w:p w14:paraId="2F26C0D2" w14:textId="77777777" w:rsidR="00B50296" w:rsidRDefault="00B50296" w:rsidP="00E67B66">
      <w:pPr>
        <w:tabs>
          <w:tab w:val="left" w:pos="6035"/>
        </w:tabs>
        <w:ind w:right="-450"/>
        <w:jc w:val="right"/>
        <w:rPr>
          <w:rFonts w:ascii="Calibri" w:hAnsi="Calibri" w:cs="Arial"/>
          <w:sz w:val="18"/>
          <w:szCs w:val="18"/>
        </w:rPr>
      </w:pPr>
    </w:p>
    <w:sectPr w:rsidR="00B50296" w:rsidSect="00DC1F00">
      <w:footerReference w:type="default" r:id="rId13"/>
      <w:pgSz w:w="15840" w:h="12240" w:orient="landscape" w:code="1"/>
      <w:pgMar w:top="360" w:right="1440" w:bottom="360" w:left="144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86DE" w14:textId="77777777" w:rsidR="00765A42" w:rsidRDefault="00765A42" w:rsidP="00097DBB">
      <w:r>
        <w:separator/>
      </w:r>
    </w:p>
  </w:endnote>
  <w:endnote w:type="continuationSeparator" w:id="0">
    <w:p w14:paraId="5C477F95" w14:textId="77777777" w:rsidR="00765A42" w:rsidRDefault="00765A42"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A7A4" w14:textId="77777777"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ED79" w14:textId="77777777" w:rsidR="00765A42" w:rsidRDefault="00765A42" w:rsidP="00097DBB">
      <w:r>
        <w:separator/>
      </w:r>
    </w:p>
  </w:footnote>
  <w:footnote w:type="continuationSeparator" w:id="0">
    <w:p w14:paraId="4837D147" w14:textId="77777777" w:rsidR="00765A42" w:rsidRDefault="00765A42"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588"/>
    <w:multiLevelType w:val="hybridMultilevel"/>
    <w:tmpl w:val="0E9A7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F85D14"/>
    <w:multiLevelType w:val="hybridMultilevel"/>
    <w:tmpl w:val="98BAB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F61CB"/>
    <w:multiLevelType w:val="hybridMultilevel"/>
    <w:tmpl w:val="AA60C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F7D16"/>
    <w:multiLevelType w:val="hybridMultilevel"/>
    <w:tmpl w:val="5EEAB066"/>
    <w:lvl w:ilvl="0" w:tplc="BAD4E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CF31C6"/>
    <w:multiLevelType w:val="hybridMultilevel"/>
    <w:tmpl w:val="63040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45DDF"/>
    <w:multiLevelType w:val="hybridMultilevel"/>
    <w:tmpl w:val="713206E8"/>
    <w:lvl w:ilvl="0" w:tplc="C59EB56C">
      <w:start w:val="221"/>
      <w:numFmt w:val="bullet"/>
      <w:lvlText w:val="-"/>
      <w:lvlJc w:val="left"/>
      <w:pPr>
        <w:ind w:left="765" w:hanging="360"/>
      </w:pPr>
      <w:rPr>
        <w:rFonts w:ascii="Calibri" w:eastAsia="Cambria"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1442072"/>
    <w:multiLevelType w:val="hybridMultilevel"/>
    <w:tmpl w:val="7D5484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C7EDE"/>
    <w:multiLevelType w:val="hybridMultilevel"/>
    <w:tmpl w:val="9FF0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56DC0"/>
    <w:multiLevelType w:val="hybridMultilevel"/>
    <w:tmpl w:val="7D5484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66D70"/>
    <w:multiLevelType w:val="hybridMultilevel"/>
    <w:tmpl w:val="4CEA2FC6"/>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198A6691"/>
    <w:multiLevelType w:val="hybridMultilevel"/>
    <w:tmpl w:val="2C18DA86"/>
    <w:lvl w:ilvl="0" w:tplc="66A8C3C0">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42395"/>
    <w:multiLevelType w:val="hybridMultilevel"/>
    <w:tmpl w:val="891C593A"/>
    <w:lvl w:ilvl="0" w:tplc="FFFFFFFF">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CFD17D0"/>
    <w:multiLevelType w:val="hybridMultilevel"/>
    <w:tmpl w:val="A46EAB8C"/>
    <w:lvl w:ilvl="0" w:tplc="57CA3A44">
      <w:start w:val="5"/>
      <w:numFmt w:val="bullet"/>
      <w:lvlText w:val="-"/>
      <w:lvlJc w:val="left"/>
      <w:pPr>
        <w:ind w:left="360" w:hanging="360"/>
      </w:pPr>
      <w:rPr>
        <w:rFonts w:ascii="Calibri" w:eastAsia="Cambr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374DC4"/>
    <w:multiLevelType w:val="hybridMultilevel"/>
    <w:tmpl w:val="1D40836A"/>
    <w:lvl w:ilvl="0" w:tplc="F148E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1B455C"/>
    <w:multiLevelType w:val="hybridMultilevel"/>
    <w:tmpl w:val="75F49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B0729"/>
    <w:multiLevelType w:val="hybridMultilevel"/>
    <w:tmpl w:val="8C563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102E7"/>
    <w:multiLevelType w:val="hybridMultilevel"/>
    <w:tmpl w:val="FCBC6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5F2F25"/>
    <w:multiLevelType w:val="hybridMultilevel"/>
    <w:tmpl w:val="7ECCD1BC"/>
    <w:lvl w:ilvl="0" w:tplc="F4AAAFEC">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026E4"/>
    <w:multiLevelType w:val="hybridMultilevel"/>
    <w:tmpl w:val="BAE2E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914E19"/>
    <w:multiLevelType w:val="hybridMultilevel"/>
    <w:tmpl w:val="891C593A"/>
    <w:lvl w:ilvl="0" w:tplc="66E0FA6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D55DAB"/>
    <w:multiLevelType w:val="hybridMultilevel"/>
    <w:tmpl w:val="5C86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5339F"/>
    <w:multiLevelType w:val="hybridMultilevel"/>
    <w:tmpl w:val="E1784C3E"/>
    <w:lvl w:ilvl="0" w:tplc="FE0A7812">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5F5E08"/>
    <w:multiLevelType w:val="hybridMultilevel"/>
    <w:tmpl w:val="43D4A9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93C51"/>
    <w:multiLevelType w:val="hybridMultilevel"/>
    <w:tmpl w:val="C8528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E3121"/>
    <w:multiLevelType w:val="hybridMultilevel"/>
    <w:tmpl w:val="BAE2E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D3F03"/>
    <w:multiLevelType w:val="hybridMultilevel"/>
    <w:tmpl w:val="E076C6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FA1BE5"/>
    <w:multiLevelType w:val="hybridMultilevel"/>
    <w:tmpl w:val="424A6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C1A73"/>
    <w:multiLevelType w:val="hybridMultilevel"/>
    <w:tmpl w:val="2194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0B77DD"/>
    <w:multiLevelType w:val="hybridMultilevel"/>
    <w:tmpl w:val="7CEE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594082"/>
    <w:multiLevelType w:val="hybridMultilevel"/>
    <w:tmpl w:val="F264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5F7635"/>
    <w:multiLevelType w:val="hybridMultilevel"/>
    <w:tmpl w:val="1570D9A8"/>
    <w:lvl w:ilvl="0" w:tplc="8E86243A">
      <w:start w:val="1"/>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786747"/>
    <w:multiLevelType w:val="hybridMultilevel"/>
    <w:tmpl w:val="192AB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863A3E"/>
    <w:multiLevelType w:val="hybridMultilevel"/>
    <w:tmpl w:val="11CC2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D5CC9"/>
    <w:multiLevelType w:val="hybridMultilevel"/>
    <w:tmpl w:val="DD3844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787CD0"/>
    <w:multiLevelType w:val="hybridMultilevel"/>
    <w:tmpl w:val="34B0C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861BB4"/>
    <w:multiLevelType w:val="hybridMultilevel"/>
    <w:tmpl w:val="42FC478A"/>
    <w:lvl w:ilvl="0" w:tplc="04090001">
      <w:start w:val="1"/>
      <w:numFmt w:val="bullet"/>
      <w:lvlText w:val=""/>
      <w:lvlJc w:val="left"/>
      <w:pPr>
        <w:ind w:left="-1716" w:hanging="360"/>
      </w:pPr>
      <w:rPr>
        <w:rFonts w:ascii="Symbol" w:hAnsi="Symbol" w:hint="default"/>
      </w:rPr>
    </w:lvl>
    <w:lvl w:ilvl="1" w:tplc="04090003">
      <w:start w:val="1"/>
      <w:numFmt w:val="bullet"/>
      <w:lvlText w:val="o"/>
      <w:lvlJc w:val="left"/>
      <w:pPr>
        <w:ind w:left="-996" w:hanging="360"/>
      </w:pPr>
      <w:rPr>
        <w:rFonts w:ascii="Courier New" w:hAnsi="Courier New" w:cs="Courier New" w:hint="default"/>
      </w:rPr>
    </w:lvl>
    <w:lvl w:ilvl="2" w:tplc="04090005" w:tentative="1">
      <w:start w:val="1"/>
      <w:numFmt w:val="bullet"/>
      <w:lvlText w:val=""/>
      <w:lvlJc w:val="left"/>
      <w:pPr>
        <w:ind w:left="-276" w:hanging="360"/>
      </w:pPr>
      <w:rPr>
        <w:rFonts w:ascii="Wingdings" w:hAnsi="Wingdings" w:hint="default"/>
      </w:rPr>
    </w:lvl>
    <w:lvl w:ilvl="3" w:tplc="04090001" w:tentative="1">
      <w:start w:val="1"/>
      <w:numFmt w:val="bullet"/>
      <w:lvlText w:val=""/>
      <w:lvlJc w:val="left"/>
      <w:pPr>
        <w:ind w:left="444" w:hanging="360"/>
      </w:pPr>
      <w:rPr>
        <w:rFonts w:ascii="Symbol" w:hAnsi="Symbol" w:hint="default"/>
      </w:rPr>
    </w:lvl>
    <w:lvl w:ilvl="4" w:tplc="04090003" w:tentative="1">
      <w:start w:val="1"/>
      <w:numFmt w:val="bullet"/>
      <w:lvlText w:val="o"/>
      <w:lvlJc w:val="left"/>
      <w:pPr>
        <w:ind w:left="1164" w:hanging="360"/>
      </w:pPr>
      <w:rPr>
        <w:rFonts w:ascii="Courier New" w:hAnsi="Courier New" w:cs="Courier New" w:hint="default"/>
      </w:rPr>
    </w:lvl>
    <w:lvl w:ilvl="5" w:tplc="04090005" w:tentative="1">
      <w:start w:val="1"/>
      <w:numFmt w:val="bullet"/>
      <w:lvlText w:val=""/>
      <w:lvlJc w:val="left"/>
      <w:pPr>
        <w:ind w:left="1884" w:hanging="360"/>
      </w:pPr>
      <w:rPr>
        <w:rFonts w:ascii="Wingdings" w:hAnsi="Wingdings" w:hint="default"/>
      </w:rPr>
    </w:lvl>
    <w:lvl w:ilvl="6" w:tplc="04090001" w:tentative="1">
      <w:start w:val="1"/>
      <w:numFmt w:val="bullet"/>
      <w:lvlText w:val=""/>
      <w:lvlJc w:val="left"/>
      <w:pPr>
        <w:ind w:left="2604" w:hanging="360"/>
      </w:pPr>
      <w:rPr>
        <w:rFonts w:ascii="Symbol" w:hAnsi="Symbol" w:hint="default"/>
      </w:rPr>
    </w:lvl>
    <w:lvl w:ilvl="7" w:tplc="04090003" w:tentative="1">
      <w:start w:val="1"/>
      <w:numFmt w:val="bullet"/>
      <w:lvlText w:val="o"/>
      <w:lvlJc w:val="left"/>
      <w:pPr>
        <w:ind w:left="3324" w:hanging="360"/>
      </w:pPr>
      <w:rPr>
        <w:rFonts w:ascii="Courier New" w:hAnsi="Courier New" w:cs="Courier New" w:hint="default"/>
      </w:rPr>
    </w:lvl>
    <w:lvl w:ilvl="8" w:tplc="04090005" w:tentative="1">
      <w:start w:val="1"/>
      <w:numFmt w:val="bullet"/>
      <w:lvlText w:val=""/>
      <w:lvlJc w:val="left"/>
      <w:pPr>
        <w:ind w:left="4044" w:hanging="360"/>
      </w:pPr>
      <w:rPr>
        <w:rFonts w:ascii="Wingdings" w:hAnsi="Wingdings" w:hint="default"/>
      </w:rPr>
    </w:lvl>
  </w:abstractNum>
  <w:abstractNum w:abstractNumId="36" w15:restartNumberingAfterBreak="0">
    <w:nsid w:val="7615450F"/>
    <w:multiLevelType w:val="hybridMultilevel"/>
    <w:tmpl w:val="53EE2E82"/>
    <w:lvl w:ilvl="0" w:tplc="704C82EE">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768540">
    <w:abstractNumId w:val="33"/>
  </w:num>
  <w:num w:numId="2" w16cid:durableId="1633049383">
    <w:abstractNumId w:val="34"/>
  </w:num>
  <w:num w:numId="3" w16cid:durableId="1410497282">
    <w:abstractNumId w:val="9"/>
  </w:num>
  <w:num w:numId="4" w16cid:durableId="985084758">
    <w:abstractNumId w:val="4"/>
  </w:num>
  <w:num w:numId="5" w16cid:durableId="509947138">
    <w:abstractNumId w:val="8"/>
  </w:num>
  <w:num w:numId="6" w16cid:durableId="1445887072">
    <w:abstractNumId w:val="15"/>
  </w:num>
  <w:num w:numId="7" w16cid:durableId="1011447771">
    <w:abstractNumId w:val="26"/>
  </w:num>
  <w:num w:numId="8" w16cid:durableId="954678984">
    <w:abstractNumId w:val="2"/>
  </w:num>
  <w:num w:numId="9" w16cid:durableId="1551771756">
    <w:abstractNumId w:val="18"/>
  </w:num>
  <w:num w:numId="10" w16cid:durableId="2053580212">
    <w:abstractNumId w:val="24"/>
  </w:num>
  <w:num w:numId="11" w16cid:durableId="1505826975">
    <w:abstractNumId w:val="7"/>
  </w:num>
  <w:num w:numId="12" w16cid:durableId="1198541431">
    <w:abstractNumId w:val="21"/>
  </w:num>
  <w:num w:numId="13" w16cid:durableId="863133396">
    <w:abstractNumId w:val="23"/>
  </w:num>
  <w:num w:numId="14" w16cid:durableId="1129283368">
    <w:abstractNumId w:val="25"/>
  </w:num>
  <w:num w:numId="15" w16cid:durableId="1437407659">
    <w:abstractNumId w:val="36"/>
  </w:num>
  <w:num w:numId="16" w16cid:durableId="107285374">
    <w:abstractNumId w:val="17"/>
  </w:num>
  <w:num w:numId="17" w16cid:durableId="573904353">
    <w:abstractNumId w:val="3"/>
  </w:num>
  <w:num w:numId="18" w16cid:durableId="139544896">
    <w:abstractNumId w:val="12"/>
  </w:num>
  <w:num w:numId="19" w16cid:durableId="1343774268">
    <w:abstractNumId w:val="6"/>
  </w:num>
  <w:num w:numId="20" w16cid:durableId="754322121">
    <w:abstractNumId w:val="10"/>
  </w:num>
  <w:num w:numId="21" w16cid:durableId="1301350439">
    <w:abstractNumId w:val="1"/>
  </w:num>
  <w:num w:numId="22" w16cid:durableId="608590222">
    <w:abstractNumId w:val="22"/>
  </w:num>
  <w:num w:numId="23" w16cid:durableId="2013215737">
    <w:abstractNumId w:val="20"/>
  </w:num>
  <w:num w:numId="24" w16cid:durableId="1471439389">
    <w:abstractNumId w:val="5"/>
  </w:num>
  <w:num w:numId="25" w16cid:durableId="1025404162">
    <w:abstractNumId w:val="35"/>
  </w:num>
  <w:num w:numId="26" w16cid:durableId="554704967">
    <w:abstractNumId w:val="13"/>
  </w:num>
  <w:num w:numId="27" w16cid:durableId="315691564">
    <w:abstractNumId w:val="14"/>
  </w:num>
  <w:num w:numId="28" w16cid:durableId="1095245327">
    <w:abstractNumId w:val="27"/>
  </w:num>
  <w:num w:numId="29" w16cid:durableId="1155221102">
    <w:abstractNumId w:val="31"/>
  </w:num>
  <w:num w:numId="30" w16cid:durableId="1604192833">
    <w:abstractNumId w:val="30"/>
  </w:num>
  <w:num w:numId="31" w16cid:durableId="321782332">
    <w:abstractNumId w:val="29"/>
  </w:num>
  <w:num w:numId="32" w16cid:durableId="1006831895">
    <w:abstractNumId w:val="32"/>
  </w:num>
  <w:num w:numId="33" w16cid:durableId="769547066">
    <w:abstractNumId w:val="0"/>
  </w:num>
  <w:num w:numId="34" w16cid:durableId="2014213848">
    <w:abstractNumId w:val="19"/>
  </w:num>
  <w:num w:numId="35" w16cid:durableId="121464911">
    <w:abstractNumId w:val="11"/>
  </w:num>
  <w:num w:numId="36" w16cid:durableId="325592724">
    <w:abstractNumId w:val="16"/>
  </w:num>
  <w:num w:numId="37" w16cid:durableId="1644190268">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4D"/>
    <w:rsid w:val="000034DD"/>
    <w:rsid w:val="00004476"/>
    <w:rsid w:val="00007750"/>
    <w:rsid w:val="00011527"/>
    <w:rsid w:val="00012B29"/>
    <w:rsid w:val="0001434C"/>
    <w:rsid w:val="000202A2"/>
    <w:rsid w:val="0002477D"/>
    <w:rsid w:val="00025A61"/>
    <w:rsid w:val="00031D46"/>
    <w:rsid w:val="00033FA8"/>
    <w:rsid w:val="000345FC"/>
    <w:rsid w:val="00036F31"/>
    <w:rsid w:val="000376F2"/>
    <w:rsid w:val="00037DD6"/>
    <w:rsid w:val="00040396"/>
    <w:rsid w:val="00041F9C"/>
    <w:rsid w:val="00043A4C"/>
    <w:rsid w:val="00044C8A"/>
    <w:rsid w:val="000456AA"/>
    <w:rsid w:val="00052231"/>
    <w:rsid w:val="00052557"/>
    <w:rsid w:val="0005569C"/>
    <w:rsid w:val="00056391"/>
    <w:rsid w:val="00056AC2"/>
    <w:rsid w:val="00060119"/>
    <w:rsid w:val="0006106B"/>
    <w:rsid w:val="00061B44"/>
    <w:rsid w:val="00062C6E"/>
    <w:rsid w:val="00067E93"/>
    <w:rsid w:val="00076C92"/>
    <w:rsid w:val="000775DA"/>
    <w:rsid w:val="000808FF"/>
    <w:rsid w:val="00084C80"/>
    <w:rsid w:val="0009047B"/>
    <w:rsid w:val="00091698"/>
    <w:rsid w:val="00091C9B"/>
    <w:rsid w:val="00093332"/>
    <w:rsid w:val="000937C7"/>
    <w:rsid w:val="00096F72"/>
    <w:rsid w:val="00097662"/>
    <w:rsid w:val="00097DBB"/>
    <w:rsid w:val="000A02F5"/>
    <w:rsid w:val="000A1FBC"/>
    <w:rsid w:val="000A2459"/>
    <w:rsid w:val="000A430D"/>
    <w:rsid w:val="000A49AF"/>
    <w:rsid w:val="000A660F"/>
    <w:rsid w:val="000B2C26"/>
    <w:rsid w:val="000B4F87"/>
    <w:rsid w:val="000B726A"/>
    <w:rsid w:val="000B7776"/>
    <w:rsid w:val="000C662C"/>
    <w:rsid w:val="000C7AE6"/>
    <w:rsid w:val="000D361E"/>
    <w:rsid w:val="000D3FE0"/>
    <w:rsid w:val="000D61B7"/>
    <w:rsid w:val="000D6D16"/>
    <w:rsid w:val="000D6E75"/>
    <w:rsid w:val="000D7B4A"/>
    <w:rsid w:val="000E5D05"/>
    <w:rsid w:val="000E600F"/>
    <w:rsid w:val="000E6048"/>
    <w:rsid w:val="000E62A3"/>
    <w:rsid w:val="000F4E35"/>
    <w:rsid w:val="000F4E77"/>
    <w:rsid w:val="000F7A3C"/>
    <w:rsid w:val="00100921"/>
    <w:rsid w:val="001034D9"/>
    <w:rsid w:val="001100A4"/>
    <w:rsid w:val="001115BD"/>
    <w:rsid w:val="001176D4"/>
    <w:rsid w:val="001246A4"/>
    <w:rsid w:val="00125086"/>
    <w:rsid w:val="00126A5F"/>
    <w:rsid w:val="00126F1A"/>
    <w:rsid w:val="00127330"/>
    <w:rsid w:val="001279D3"/>
    <w:rsid w:val="001304F9"/>
    <w:rsid w:val="001306FE"/>
    <w:rsid w:val="00134932"/>
    <w:rsid w:val="0013531A"/>
    <w:rsid w:val="0013580B"/>
    <w:rsid w:val="001374F6"/>
    <w:rsid w:val="00140521"/>
    <w:rsid w:val="001405E4"/>
    <w:rsid w:val="00140BF1"/>
    <w:rsid w:val="00145A72"/>
    <w:rsid w:val="00146767"/>
    <w:rsid w:val="00151271"/>
    <w:rsid w:val="00155592"/>
    <w:rsid w:val="00155FD9"/>
    <w:rsid w:val="00157C26"/>
    <w:rsid w:val="00160A2C"/>
    <w:rsid w:val="00160E0D"/>
    <w:rsid w:val="00161F8D"/>
    <w:rsid w:val="00163FAE"/>
    <w:rsid w:val="001657AF"/>
    <w:rsid w:val="00165CB0"/>
    <w:rsid w:val="00172E48"/>
    <w:rsid w:val="00173CB3"/>
    <w:rsid w:val="001775CF"/>
    <w:rsid w:val="00180148"/>
    <w:rsid w:val="00181FC1"/>
    <w:rsid w:val="001824EE"/>
    <w:rsid w:val="00186F95"/>
    <w:rsid w:val="00187498"/>
    <w:rsid w:val="001A0E88"/>
    <w:rsid w:val="001A42D5"/>
    <w:rsid w:val="001A5FF4"/>
    <w:rsid w:val="001A6802"/>
    <w:rsid w:val="001A7CB0"/>
    <w:rsid w:val="001B2278"/>
    <w:rsid w:val="001B3599"/>
    <w:rsid w:val="001B43EE"/>
    <w:rsid w:val="001B6053"/>
    <w:rsid w:val="001B6317"/>
    <w:rsid w:val="001D11A3"/>
    <w:rsid w:val="001D1C8A"/>
    <w:rsid w:val="001D307B"/>
    <w:rsid w:val="001D30BC"/>
    <w:rsid w:val="001D3114"/>
    <w:rsid w:val="001D50DE"/>
    <w:rsid w:val="001D5BE2"/>
    <w:rsid w:val="001E15D2"/>
    <w:rsid w:val="001E54C6"/>
    <w:rsid w:val="001F7183"/>
    <w:rsid w:val="00201589"/>
    <w:rsid w:val="0020190A"/>
    <w:rsid w:val="002023D9"/>
    <w:rsid w:val="00203CF4"/>
    <w:rsid w:val="002043BF"/>
    <w:rsid w:val="00210B86"/>
    <w:rsid w:val="0021617A"/>
    <w:rsid w:val="00220558"/>
    <w:rsid w:val="00221AB9"/>
    <w:rsid w:val="00222F7E"/>
    <w:rsid w:val="002232F9"/>
    <w:rsid w:val="00223E17"/>
    <w:rsid w:val="00227EE1"/>
    <w:rsid w:val="002302FD"/>
    <w:rsid w:val="00230666"/>
    <w:rsid w:val="0023128D"/>
    <w:rsid w:val="0023474E"/>
    <w:rsid w:val="002419CB"/>
    <w:rsid w:val="00250838"/>
    <w:rsid w:val="00250CFE"/>
    <w:rsid w:val="00250EAA"/>
    <w:rsid w:val="00251ACE"/>
    <w:rsid w:val="002535C1"/>
    <w:rsid w:val="002556F3"/>
    <w:rsid w:val="002633F0"/>
    <w:rsid w:val="002653DB"/>
    <w:rsid w:val="00265E93"/>
    <w:rsid w:val="00266096"/>
    <w:rsid w:val="002679D9"/>
    <w:rsid w:val="00267D80"/>
    <w:rsid w:val="0028210B"/>
    <w:rsid w:val="00282F48"/>
    <w:rsid w:val="0028486B"/>
    <w:rsid w:val="0028604D"/>
    <w:rsid w:val="0028606E"/>
    <w:rsid w:val="00286DE5"/>
    <w:rsid w:val="0029089F"/>
    <w:rsid w:val="002917D0"/>
    <w:rsid w:val="00292BB9"/>
    <w:rsid w:val="00295542"/>
    <w:rsid w:val="00297875"/>
    <w:rsid w:val="002A1AEE"/>
    <w:rsid w:val="002A7027"/>
    <w:rsid w:val="002A7AFC"/>
    <w:rsid w:val="002B20DD"/>
    <w:rsid w:val="002B3E17"/>
    <w:rsid w:val="002B4718"/>
    <w:rsid w:val="002B6C7F"/>
    <w:rsid w:val="002B7524"/>
    <w:rsid w:val="002C021C"/>
    <w:rsid w:val="002C3F1F"/>
    <w:rsid w:val="002C4F23"/>
    <w:rsid w:val="002D28D7"/>
    <w:rsid w:val="002D568A"/>
    <w:rsid w:val="002D7783"/>
    <w:rsid w:val="002E0CB3"/>
    <w:rsid w:val="002E0E78"/>
    <w:rsid w:val="002E25A6"/>
    <w:rsid w:val="002E546B"/>
    <w:rsid w:val="002E7099"/>
    <w:rsid w:val="002F0ABE"/>
    <w:rsid w:val="002F104B"/>
    <w:rsid w:val="002F16D0"/>
    <w:rsid w:val="002F4C65"/>
    <w:rsid w:val="00303B21"/>
    <w:rsid w:val="00311BA6"/>
    <w:rsid w:val="00315FC1"/>
    <w:rsid w:val="0031659B"/>
    <w:rsid w:val="00316F2B"/>
    <w:rsid w:val="00317230"/>
    <w:rsid w:val="00323308"/>
    <w:rsid w:val="00327AF9"/>
    <w:rsid w:val="00330D98"/>
    <w:rsid w:val="00331A19"/>
    <w:rsid w:val="00331F16"/>
    <w:rsid w:val="00332AEE"/>
    <w:rsid w:val="003335F0"/>
    <w:rsid w:val="003336C2"/>
    <w:rsid w:val="00334336"/>
    <w:rsid w:val="00334C3C"/>
    <w:rsid w:val="00334EC6"/>
    <w:rsid w:val="00335970"/>
    <w:rsid w:val="00340D1F"/>
    <w:rsid w:val="003431E6"/>
    <w:rsid w:val="003466AD"/>
    <w:rsid w:val="00346B97"/>
    <w:rsid w:val="00347118"/>
    <w:rsid w:val="00350223"/>
    <w:rsid w:val="00352DE4"/>
    <w:rsid w:val="00354B9F"/>
    <w:rsid w:val="00354BF6"/>
    <w:rsid w:val="00354C8D"/>
    <w:rsid w:val="00356723"/>
    <w:rsid w:val="003648C2"/>
    <w:rsid w:val="0036508E"/>
    <w:rsid w:val="00371ADE"/>
    <w:rsid w:val="003744B4"/>
    <w:rsid w:val="0037461A"/>
    <w:rsid w:val="00375025"/>
    <w:rsid w:val="003767CF"/>
    <w:rsid w:val="00376F9C"/>
    <w:rsid w:val="00380A14"/>
    <w:rsid w:val="00382A92"/>
    <w:rsid w:val="0039034B"/>
    <w:rsid w:val="003A03EA"/>
    <w:rsid w:val="003A0AFF"/>
    <w:rsid w:val="003B03C3"/>
    <w:rsid w:val="003B0E0D"/>
    <w:rsid w:val="003B1CB6"/>
    <w:rsid w:val="003B370C"/>
    <w:rsid w:val="003B56C6"/>
    <w:rsid w:val="003B7969"/>
    <w:rsid w:val="003C25EE"/>
    <w:rsid w:val="003C35EE"/>
    <w:rsid w:val="003D09A9"/>
    <w:rsid w:val="003D1CC3"/>
    <w:rsid w:val="003D3BB6"/>
    <w:rsid w:val="003D462B"/>
    <w:rsid w:val="003E238E"/>
    <w:rsid w:val="003E5157"/>
    <w:rsid w:val="003E7084"/>
    <w:rsid w:val="003F3B99"/>
    <w:rsid w:val="003F4B7D"/>
    <w:rsid w:val="003F6184"/>
    <w:rsid w:val="003F71FE"/>
    <w:rsid w:val="003F77E7"/>
    <w:rsid w:val="00403F9D"/>
    <w:rsid w:val="00405763"/>
    <w:rsid w:val="004115BC"/>
    <w:rsid w:val="00412109"/>
    <w:rsid w:val="00417834"/>
    <w:rsid w:val="00424436"/>
    <w:rsid w:val="004255D3"/>
    <w:rsid w:val="004260CD"/>
    <w:rsid w:val="00430C42"/>
    <w:rsid w:val="00430D69"/>
    <w:rsid w:val="00433730"/>
    <w:rsid w:val="00435A03"/>
    <w:rsid w:val="004376DF"/>
    <w:rsid w:val="0044146D"/>
    <w:rsid w:val="0044417B"/>
    <w:rsid w:val="00445082"/>
    <w:rsid w:val="00445205"/>
    <w:rsid w:val="00445AB6"/>
    <w:rsid w:val="004461D4"/>
    <w:rsid w:val="004514C6"/>
    <w:rsid w:val="00452CF9"/>
    <w:rsid w:val="00461DCA"/>
    <w:rsid w:val="004631AE"/>
    <w:rsid w:val="004678D2"/>
    <w:rsid w:val="0047030F"/>
    <w:rsid w:val="00470939"/>
    <w:rsid w:val="00472F4C"/>
    <w:rsid w:val="0048259D"/>
    <w:rsid w:val="004859F9"/>
    <w:rsid w:val="00485B9D"/>
    <w:rsid w:val="0049036D"/>
    <w:rsid w:val="00490E04"/>
    <w:rsid w:val="0049226C"/>
    <w:rsid w:val="004947E1"/>
    <w:rsid w:val="004A659A"/>
    <w:rsid w:val="004A6737"/>
    <w:rsid w:val="004A6E91"/>
    <w:rsid w:val="004A6FC1"/>
    <w:rsid w:val="004B100F"/>
    <w:rsid w:val="004B10AC"/>
    <w:rsid w:val="004B300F"/>
    <w:rsid w:val="004B4EB7"/>
    <w:rsid w:val="004C3AD1"/>
    <w:rsid w:val="004C409C"/>
    <w:rsid w:val="004C4FF6"/>
    <w:rsid w:val="004C6846"/>
    <w:rsid w:val="004C740F"/>
    <w:rsid w:val="004E136F"/>
    <w:rsid w:val="004F35E4"/>
    <w:rsid w:val="004F5234"/>
    <w:rsid w:val="004F6C8D"/>
    <w:rsid w:val="0050076F"/>
    <w:rsid w:val="00500F2B"/>
    <w:rsid w:val="00501E5F"/>
    <w:rsid w:val="00502B42"/>
    <w:rsid w:val="00502CAF"/>
    <w:rsid w:val="005060DA"/>
    <w:rsid w:val="005064C3"/>
    <w:rsid w:val="00506C33"/>
    <w:rsid w:val="005122DD"/>
    <w:rsid w:val="00531499"/>
    <w:rsid w:val="005344ED"/>
    <w:rsid w:val="00536724"/>
    <w:rsid w:val="005374F9"/>
    <w:rsid w:val="00542FB3"/>
    <w:rsid w:val="005454A0"/>
    <w:rsid w:val="00551136"/>
    <w:rsid w:val="0055234A"/>
    <w:rsid w:val="005527F1"/>
    <w:rsid w:val="00553A37"/>
    <w:rsid w:val="00557D28"/>
    <w:rsid w:val="00561953"/>
    <w:rsid w:val="00561C6B"/>
    <w:rsid w:val="0056364D"/>
    <w:rsid w:val="0056586C"/>
    <w:rsid w:val="00572D83"/>
    <w:rsid w:val="00574312"/>
    <w:rsid w:val="00577886"/>
    <w:rsid w:val="00582653"/>
    <w:rsid w:val="00585A66"/>
    <w:rsid w:val="0058670A"/>
    <w:rsid w:val="005876E3"/>
    <w:rsid w:val="0058795A"/>
    <w:rsid w:val="00587A19"/>
    <w:rsid w:val="00587B62"/>
    <w:rsid w:val="005902E0"/>
    <w:rsid w:val="005903B9"/>
    <w:rsid w:val="0059221A"/>
    <w:rsid w:val="00597094"/>
    <w:rsid w:val="005A37C0"/>
    <w:rsid w:val="005A63B6"/>
    <w:rsid w:val="005A68DC"/>
    <w:rsid w:val="005A6BD2"/>
    <w:rsid w:val="005A7E33"/>
    <w:rsid w:val="005B0320"/>
    <w:rsid w:val="005B6439"/>
    <w:rsid w:val="005B6B8E"/>
    <w:rsid w:val="005C0ABA"/>
    <w:rsid w:val="005C2E04"/>
    <w:rsid w:val="005D4B5C"/>
    <w:rsid w:val="005D57FA"/>
    <w:rsid w:val="005E22B4"/>
    <w:rsid w:val="005E24F3"/>
    <w:rsid w:val="005E431D"/>
    <w:rsid w:val="005E724E"/>
    <w:rsid w:val="005F03CF"/>
    <w:rsid w:val="005F22B5"/>
    <w:rsid w:val="005F351E"/>
    <w:rsid w:val="005F7C77"/>
    <w:rsid w:val="00606567"/>
    <w:rsid w:val="00610904"/>
    <w:rsid w:val="00611F5E"/>
    <w:rsid w:val="00612933"/>
    <w:rsid w:val="006144D7"/>
    <w:rsid w:val="00615E2E"/>
    <w:rsid w:val="00616DAE"/>
    <w:rsid w:val="00617372"/>
    <w:rsid w:val="00617BEF"/>
    <w:rsid w:val="0062144D"/>
    <w:rsid w:val="00627873"/>
    <w:rsid w:val="006317B4"/>
    <w:rsid w:val="0063581B"/>
    <w:rsid w:val="00635B6E"/>
    <w:rsid w:val="00637054"/>
    <w:rsid w:val="006409A3"/>
    <w:rsid w:val="00641CC6"/>
    <w:rsid w:val="00641CEA"/>
    <w:rsid w:val="00642772"/>
    <w:rsid w:val="00644202"/>
    <w:rsid w:val="00655121"/>
    <w:rsid w:val="00655BF0"/>
    <w:rsid w:val="00655EA0"/>
    <w:rsid w:val="00657360"/>
    <w:rsid w:val="006600EE"/>
    <w:rsid w:val="00663251"/>
    <w:rsid w:val="00664B3E"/>
    <w:rsid w:val="006657A1"/>
    <w:rsid w:val="0066607C"/>
    <w:rsid w:val="0066628C"/>
    <w:rsid w:val="00667900"/>
    <w:rsid w:val="0067175F"/>
    <w:rsid w:val="006732CA"/>
    <w:rsid w:val="006746EE"/>
    <w:rsid w:val="006756FC"/>
    <w:rsid w:val="00676FCD"/>
    <w:rsid w:val="00677E2E"/>
    <w:rsid w:val="006837DB"/>
    <w:rsid w:val="00693CB1"/>
    <w:rsid w:val="0069483B"/>
    <w:rsid w:val="006A0C89"/>
    <w:rsid w:val="006A5574"/>
    <w:rsid w:val="006A56E9"/>
    <w:rsid w:val="006B046A"/>
    <w:rsid w:val="006B4311"/>
    <w:rsid w:val="006B4709"/>
    <w:rsid w:val="006B4CC3"/>
    <w:rsid w:val="006C1C76"/>
    <w:rsid w:val="006C46C1"/>
    <w:rsid w:val="006C6144"/>
    <w:rsid w:val="006C6291"/>
    <w:rsid w:val="006C6799"/>
    <w:rsid w:val="006C7F83"/>
    <w:rsid w:val="006D24A6"/>
    <w:rsid w:val="006D53C9"/>
    <w:rsid w:val="006E2CBF"/>
    <w:rsid w:val="006E55F2"/>
    <w:rsid w:val="006E668C"/>
    <w:rsid w:val="006E6C2B"/>
    <w:rsid w:val="006F108E"/>
    <w:rsid w:val="006F21B7"/>
    <w:rsid w:val="006F3B2E"/>
    <w:rsid w:val="006F3BD7"/>
    <w:rsid w:val="006F4129"/>
    <w:rsid w:val="006F44B4"/>
    <w:rsid w:val="006F4531"/>
    <w:rsid w:val="006F4CD1"/>
    <w:rsid w:val="006F52E1"/>
    <w:rsid w:val="006F710A"/>
    <w:rsid w:val="006F7EAE"/>
    <w:rsid w:val="006F7EC7"/>
    <w:rsid w:val="00703457"/>
    <w:rsid w:val="00705F3C"/>
    <w:rsid w:val="0070677D"/>
    <w:rsid w:val="00706C8E"/>
    <w:rsid w:val="00710D27"/>
    <w:rsid w:val="00711B60"/>
    <w:rsid w:val="00711CCD"/>
    <w:rsid w:val="00713C19"/>
    <w:rsid w:val="00714574"/>
    <w:rsid w:val="00716D47"/>
    <w:rsid w:val="00720A6D"/>
    <w:rsid w:val="007228EA"/>
    <w:rsid w:val="00722AA3"/>
    <w:rsid w:val="00724078"/>
    <w:rsid w:val="00725471"/>
    <w:rsid w:val="0072704A"/>
    <w:rsid w:val="007308BC"/>
    <w:rsid w:val="0073369C"/>
    <w:rsid w:val="007336C6"/>
    <w:rsid w:val="00733FEC"/>
    <w:rsid w:val="0073461B"/>
    <w:rsid w:val="00734D47"/>
    <w:rsid w:val="00740FE9"/>
    <w:rsid w:val="00741CAB"/>
    <w:rsid w:val="00742FF6"/>
    <w:rsid w:val="00751D7F"/>
    <w:rsid w:val="00752BC6"/>
    <w:rsid w:val="00753D30"/>
    <w:rsid w:val="0075553F"/>
    <w:rsid w:val="00757E6D"/>
    <w:rsid w:val="00760F1C"/>
    <w:rsid w:val="00765A42"/>
    <w:rsid w:val="00767EB2"/>
    <w:rsid w:val="00774957"/>
    <w:rsid w:val="00775574"/>
    <w:rsid w:val="00775853"/>
    <w:rsid w:val="007758E2"/>
    <w:rsid w:val="00777744"/>
    <w:rsid w:val="00783B86"/>
    <w:rsid w:val="00784F6C"/>
    <w:rsid w:val="00785D08"/>
    <w:rsid w:val="00787475"/>
    <w:rsid w:val="00791BFD"/>
    <w:rsid w:val="00793EF1"/>
    <w:rsid w:val="00795F6A"/>
    <w:rsid w:val="00796A46"/>
    <w:rsid w:val="00797B98"/>
    <w:rsid w:val="007A1C06"/>
    <w:rsid w:val="007A23AC"/>
    <w:rsid w:val="007B294D"/>
    <w:rsid w:val="007B70E2"/>
    <w:rsid w:val="007C2F3D"/>
    <w:rsid w:val="007C62BD"/>
    <w:rsid w:val="007C653D"/>
    <w:rsid w:val="007C7B74"/>
    <w:rsid w:val="007D4085"/>
    <w:rsid w:val="007D4579"/>
    <w:rsid w:val="007E1170"/>
    <w:rsid w:val="007E142C"/>
    <w:rsid w:val="007F1765"/>
    <w:rsid w:val="007F3244"/>
    <w:rsid w:val="007F4F03"/>
    <w:rsid w:val="007F579A"/>
    <w:rsid w:val="007F5E2A"/>
    <w:rsid w:val="008016E6"/>
    <w:rsid w:val="00802FA4"/>
    <w:rsid w:val="008030E2"/>
    <w:rsid w:val="00805846"/>
    <w:rsid w:val="00813C2B"/>
    <w:rsid w:val="008263B2"/>
    <w:rsid w:val="008269AB"/>
    <w:rsid w:val="008278C0"/>
    <w:rsid w:val="00827F0D"/>
    <w:rsid w:val="0083623B"/>
    <w:rsid w:val="00836AAB"/>
    <w:rsid w:val="00840746"/>
    <w:rsid w:val="008413B6"/>
    <w:rsid w:val="008448AC"/>
    <w:rsid w:val="008453BE"/>
    <w:rsid w:val="00847CAF"/>
    <w:rsid w:val="00850066"/>
    <w:rsid w:val="0085065D"/>
    <w:rsid w:val="00851DF3"/>
    <w:rsid w:val="00854474"/>
    <w:rsid w:val="008568C1"/>
    <w:rsid w:val="00857F30"/>
    <w:rsid w:val="00861792"/>
    <w:rsid w:val="00864193"/>
    <w:rsid w:val="0086428E"/>
    <w:rsid w:val="0086740F"/>
    <w:rsid w:val="0086765F"/>
    <w:rsid w:val="008700CB"/>
    <w:rsid w:val="0087080E"/>
    <w:rsid w:val="00871DD3"/>
    <w:rsid w:val="00874B49"/>
    <w:rsid w:val="00877DF9"/>
    <w:rsid w:val="008801EA"/>
    <w:rsid w:val="00880769"/>
    <w:rsid w:val="00887687"/>
    <w:rsid w:val="00890FC9"/>
    <w:rsid w:val="0089240B"/>
    <w:rsid w:val="00894BA7"/>
    <w:rsid w:val="00895743"/>
    <w:rsid w:val="00896407"/>
    <w:rsid w:val="008A0DD2"/>
    <w:rsid w:val="008B07E4"/>
    <w:rsid w:val="008B12C8"/>
    <w:rsid w:val="008B1FF3"/>
    <w:rsid w:val="008B1FF7"/>
    <w:rsid w:val="008B2FB7"/>
    <w:rsid w:val="008B4774"/>
    <w:rsid w:val="008C216A"/>
    <w:rsid w:val="008C4D7F"/>
    <w:rsid w:val="008C6305"/>
    <w:rsid w:val="008C7AB9"/>
    <w:rsid w:val="008D30E3"/>
    <w:rsid w:val="008D7724"/>
    <w:rsid w:val="008E07B0"/>
    <w:rsid w:val="008E0F12"/>
    <w:rsid w:val="008E5ECB"/>
    <w:rsid w:val="008F17B0"/>
    <w:rsid w:val="008F1EC5"/>
    <w:rsid w:val="008F2CF2"/>
    <w:rsid w:val="008F2EA8"/>
    <w:rsid w:val="008F38AC"/>
    <w:rsid w:val="008F4E33"/>
    <w:rsid w:val="008F6D99"/>
    <w:rsid w:val="00901653"/>
    <w:rsid w:val="00901FCA"/>
    <w:rsid w:val="00914B58"/>
    <w:rsid w:val="0092619F"/>
    <w:rsid w:val="009263FA"/>
    <w:rsid w:val="009272A4"/>
    <w:rsid w:val="00932592"/>
    <w:rsid w:val="0093463F"/>
    <w:rsid w:val="00935DBB"/>
    <w:rsid w:val="00935E93"/>
    <w:rsid w:val="009405AF"/>
    <w:rsid w:val="00942121"/>
    <w:rsid w:val="0094398A"/>
    <w:rsid w:val="00947010"/>
    <w:rsid w:val="00947A20"/>
    <w:rsid w:val="00947F2A"/>
    <w:rsid w:val="009505EB"/>
    <w:rsid w:val="00951044"/>
    <w:rsid w:val="00952D7B"/>
    <w:rsid w:val="00953B0A"/>
    <w:rsid w:val="009541A6"/>
    <w:rsid w:val="00954D7C"/>
    <w:rsid w:val="00955B71"/>
    <w:rsid w:val="00961DE2"/>
    <w:rsid w:val="00963A16"/>
    <w:rsid w:val="00964CBC"/>
    <w:rsid w:val="0096551B"/>
    <w:rsid w:val="00965A6A"/>
    <w:rsid w:val="00966DA3"/>
    <w:rsid w:val="00967F39"/>
    <w:rsid w:val="009711BE"/>
    <w:rsid w:val="00971D18"/>
    <w:rsid w:val="00983FB9"/>
    <w:rsid w:val="00990376"/>
    <w:rsid w:val="00993A42"/>
    <w:rsid w:val="00993BA4"/>
    <w:rsid w:val="00995AD4"/>
    <w:rsid w:val="00995CAE"/>
    <w:rsid w:val="009A7564"/>
    <w:rsid w:val="009B42B0"/>
    <w:rsid w:val="009B5106"/>
    <w:rsid w:val="009B5CFD"/>
    <w:rsid w:val="009B67F6"/>
    <w:rsid w:val="009C1115"/>
    <w:rsid w:val="009C263B"/>
    <w:rsid w:val="009D0B8D"/>
    <w:rsid w:val="009D379F"/>
    <w:rsid w:val="009D3BC1"/>
    <w:rsid w:val="009D7266"/>
    <w:rsid w:val="009E2D4B"/>
    <w:rsid w:val="009F0080"/>
    <w:rsid w:val="009F2066"/>
    <w:rsid w:val="009F3CA7"/>
    <w:rsid w:val="009F5C6F"/>
    <w:rsid w:val="009F6490"/>
    <w:rsid w:val="00A01384"/>
    <w:rsid w:val="00A015F4"/>
    <w:rsid w:val="00A019FF"/>
    <w:rsid w:val="00A01B44"/>
    <w:rsid w:val="00A03FC2"/>
    <w:rsid w:val="00A05D14"/>
    <w:rsid w:val="00A071FA"/>
    <w:rsid w:val="00A12616"/>
    <w:rsid w:val="00A14FE9"/>
    <w:rsid w:val="00A17373"/>
    <w:rsid w:val="00A23149"/>
    <w:rsid w:val="00A24505"/>
    <w:rsid w:val="00A2528D"/>
    <w:rsid w:val="00A26157"/>
    <w:rsid w:val="00A278D0"/>
    <w:rsid w:val="00A303C0"/>
    <w:rsid w:val="00A315C0"/>
    <w:rsid w:val="00A344F2"/>
    <w:rsid w:val="00A34AE4"/>
    <w:rsid w:val="00A35D87"/>
    <w:rsid w:val="00A46F11"/>
    <w:rsid w:val="00A505B3"/>
    <w:rsid w:val="00A50831"/>
    <w:rsid w:val="00A51027"/>
    <w:rsid w:val="00A513EE"/>
    <w:rsid w:val="00A557C0"/>
    <w:rsid w:val="00A55A78"/>
    <w:rsid w:val="00A573C7"/>
    <w:rsid w:val="00A6058A"/>
    <w:rsid w:val="00A6084F"/>
    <w:rsid w:val="00A62DF7"/>
    <w:rsid w:val="00A6376F"/>
    <w:rsid w:val="00A65E0C"/>
    <w:rsid w:val="00A67DC3"/>
    <w:rsid w:val="00A81597"/>
    <w:rsid w:val="00A879A2"/>
    <w:rsid w:val="00A94411"/>
    <w:rsid w:val="00A94CD9"/>
    <w:rsid w:val="00A95C89"/>
    <w:rsid w:val="00A9700F"/>
    <w:rsid w:val="00A97D7A"/>
    <w:rsid w:val="00A97DCF"/>
    <w:rsid w:val="00AA01DC"/>
    <w:rsid w:val="00AA0FC4"/>
    <w:rsid w:val="00AA1013"/>
    <w:rsid w:val="00AA159D"/>
    <w:rsid w:val="00AA1E3A"/>
    <w:rsid w:val="00AA2C89"/>
    <w:rsid w:val="00AA3B86"/>
    <w:rsid w:val="00AA4A17"/>
    <w:rsid w:val="00AB1023"/>
    <w:rsid w:val="00AB4A20"/>
    <w:rsid w:val="00AB5C82"/>
    <w:rsid w:val="00AC7290"/>
    <w:rsid w:val="00AD4A0F"/>
    <w:rsid w:val="00AD4A4B"/>
    <w:rsid w:val="00AD6100"/>
    <w:rsid w:val="00AD67BD"/>
    <w:rsid w:val="00AE0A15"/>
    <w:rsid w:val="00AE0C10"/>
    <w:rsid w:val="00AE1BAE"/>
    <w:rsid w:val="00AE272F"/>
    <w:rsid w:val="00AE2B73"/>
    <w:rsid w:val="00AE3114"/>
    <w:rsid w:val="00AE4450"/>
    <w:rsid w:val="00AE4E47"/>
    <w:rsid w:val="00AF0EF7"/>
    <w:rsid w:val="00AF44D1"/>
    <w:rsid w:val="00AF4509"/>
    <w:rsid w:val="00AF563C"/>
    <w:rsid w:val="00AF6DB0"/>
    <w:rsid w:val="00B00B2A"/>
    <w:rsid w:val="00B01D98"/>
    <w:rsid w:val="00B0598D"/>
    <w:rsid w:val="00B06C5A"/>
    <w:rsid w:val="00B12053"/>
    <w:rsid w:val="00B13B5C"/>
    <w:rsid w:val="00B155F1"/>
    <w:rsid w:val="00B16238"/>
    <w:rsid w:val="00B21957"/>
    <w:rsid w:val="00B2424D"/>
    <w:rsid w:val="00B25060"/>
    <w:rsid w:val="00B269CB"/>
    <w:rsid w:val="00B26B68"/>
    <w:rsid w:val="00B2771D"/>
    <w:rsid w:val="00B30346"/>
    <w:rsid w:val="00B326A2"/>
    <w:rsid w:val="00B336FF"/>
    <w:rsid w:val="00B352FE"/>
    <w:rsid w:val="00B37B37"/>
    <w:rsid w:val="00B431C3"/>
    <w:rsid w:val="00B433DB"/>
    <w:rsid w:val="00B45B47"/>
    <w:rsid w:val="00B4640C"/>
    <w:rsid w:val="00B50296"/>
    <w:rsid w:val="00B50320"/>
    <w:rsid w:val="00B546B8"/>
    <w:rsid w:val="00B5593A"/>
    <w:rsid w:val="00B62571"/>
    <w:rsid w:val="00B74988"/>
    <w:rsid w:val="00B80543"/>
    <w:rsid w:val="00B828B6"/>
    <w:rsid w:val="00B840A8"/>
    <w:rsid w:val="00B86383"/>
    <w:rsid w:val="00B908BB"/>
    <w:rsid w:val="00B91202"/>
    <w:rsid w:val="00B955B4"/>
    <w:rsid w:val="00B95FAA"/>
    <w:rsid w:val="00BA1951"/>
    <w:rsid w:val="00BA201D"/>
    <w:rsid w:val="00BB00BF"/>
    <w:rsid w:val="00BB2F5F"/>
    <w:rsid w:val="00BB3F78"/>
    <w:rsid w:val="00BB5162"/>
    <w:rsid w:val="00BC1457"/>
    <w:rsid w:val="00BC196D"/>
    <w:rsid w:val="00BC3A16"/>
    <w:rsid w:val="00BC5BB1"/>
    <w:rsid w:val="00BC7C5C"/>
    <w:rsid w:val="00BD22A8"/>
    <w:rsid w:val="00BD341F"/>
    <w:rsid w:val="00BD6DE4"/>
    <w:rsid w:val="00BD7E67"/>
    <w:rsid w:val="00BE2255"/>
    <w:rsid w:val="00BF1990"/>
    <w:rsid w:val="00BF269B"/>
    <w:rsid w:val="00BF7D49"/>
    <w:rsid w:val="00C03865"/>
    <w:rsid w:val="00C0399C"/>
    <w:rsid w:val="00C071E1"/>
    <w:rsid w:val="00C077A5"/>
    <w:rsid w:val="00C124F8"/>
    <w:rsid w:val="00C14920"/>
    <w:rsid w:val="00C15951"/>
    <w:rsid w:val="00C20440"/>
    <w:rsid w:val="00C24BB9"/>
    <w:rsid w:val="00C24CA2"/>
    <w:rsid w:val="00C2626A"/>
    <w:rsid w:val="00C312A4"/>
    <w:rsid w:val="00C32018"/>
    <w:rsid w:val="00C34B44"/>
    <w:rsid w:val="00C37260"/>
    <w:rsid w:val="00C441FF"/>
    <w:rsid w:val="00C44392"/>
    <w:rsid w:val="00C44B1A"/>
    <w:rsid w:val="00C474A6"/>
    <w:rsid w:val="00C5277A"/>
    <w:rsid w:val="00C62990"/>
    <w:rsid w:val="00C645F1"/>
    <w:rsid w:val="00C6525B"/>
    <w:rsid w:val="00C6778F"/>
    <w:rsid w:val="00C74920"/>
    <w:rsid w:val="00C74DE0"/>
    <w:rsid w:val="00C76912"/>
    <w:rsid w:val="00C77D3D"/>
    <w:rsid w:val="00C81A2B"/>
    <w:rsid w:val="00C86EA4"/>
    <w:rsid w:val="00C87AA6"/>
    <w:rsid w:val="00C87C3A"/>
    <w:rsid w:val="00C90794"/>
    <w:rsid w:val="00C918B9"/>
    <w:rsid w:val="00C97FF0"/>
    <w:rsid w:val="00CA020D"/>
    <w:rsid w:val="00CA375D"/>
    <w:rsid w:val="00CA394A"/>
    <w:rsid w:val="00CA7074"/>
    <w:rsid w:val="00CB09D1"/>
    <w:rsid w:val="00CB3053"/>
    <w:rsid w:val="00CB3EBE"/>
    <w:rsid w:val="00CB44DA"/>
    <w:rsid w:val="00CC02AE"/>
    <w:rsid w:val="00CC0853"/>
    <w:rsid w:val="00CC0D4E"/>
    <w:rsid w:val="00CC1C57"/>
    <w:rsid w:val="00CC2466"/>
    <w:rsid w:val="00CC3978"/>
    <w:rsid w:val="00CC5178"/>
    <w:rsid w:val="00CD35AD"/>
    <w:rsid w:val="00CD4F2E"/>
    <w:rsid w:val="00CD5547"/>
    <w:rsid w:val="00CD69BD"/>
    <w:rsid w:val="00CD70B7"/>
    <w:rsid w:val="00CE04AC"/>
    <w:rsid w:val="00CE3495"/>
    <w:rsid w:val="00CE4AE9"/>
    <w:rsid w:val="00CE6764"/>
    <w:rsid w:val="00CF0533"/>
    <w:rsid w:val="00CF1D8C"/>
    <w:rsid w:val="00CF32F6"/>
    <w:rsid w:val="00D07165"/>
    <w:rsid w:val="00D10ABC"/>
    <w:rsid w:val="00D117F8"/>
    <w:rsid w:val="00D11A4D"/>
    <w:rsid w:val="00D21AD8"/>
    <w:rsid w:val="00D21BA8"/>
    <w:rsid w:val="00D221ED"/>
    <w:rsid w:val="00D23293"/>
    <w:rsid w:val="00D239E7"/>
    <w:rsid w:val="00D26878"/>
    <w:rsid w:val="00D2744F"/>
    <w:rsid w:val="00D27686"/>
    <w:rsid w:val="00D3073F"/>
    <w:rsid w:val="00D34CDB"/>
    <w:rsid w:val="00D379EE"/>
    <w:rsid w:val="00D403CA"/>
    <w:rsid w:val="00D438AC"/>
    <w:rsid w:val="00D44E9E"/>
    <w:rsid w:val="00D45DCF"/>
    <w:rsid w:val="00D50970"/>
    <w:rsid w:val="00D53525"/>
    <w:rsid w:val="00D56FBE"/>
    <w:rsid w:val="00D61B92"/>
    <w:rsid w:val="00D6596C"/>
    <w:rsid w:val="00D66D76"/>
    <w:rsid w:val="00D71B86"/>
    <w:rsid w:val="00D72B70"/>
    <w:rsid w:val="00D72CC5"/>
    <w:rsid w:val="00D7458C"/>
    <w:rsid w:val="00D74F35"/>
    <w:rsid w:val="00D801B8"/>
    <w:rsid w:val="00D80CC2"/>
    <w:rsid w:val="00D82ECE"/>
    <w:rsid w:val="00D859AA"/>
    <w:rsid w:val="00D85EB6"/>
    <w:rsid w:val="00D86205"/>
    <w:rsid w:val="00D86350"/>
    <w:rsid w:val="00D87273"/>
    <w:rsid w:val="00D97849"/>
    <w:rsid w:val="00DA2A42"/>
    <w:rsid w:val="00DA45DE"/>
    <w:rsid w:val="00DA4967"/>
    <w:rsid w:val="00DA7741"/>
    <w:rsid w:val="00DA7825"/>
    <w:rsid w:val="00DA7CE1"/>
    <w:rsid w:val="00DB1467"/>
    <w:rsid w:val="00DB1F95"/>
    <w:rsid w:val="00DB4747"/>
    <w:rsid w:val="00DB7069"/>
    <w:rsid w:val="00DC083A"/>
    <w:rsid w:val="00DC1F00"/>
    <w:rsid w:val="00DC44BE"/>
    <w:rsid w:val="00DC6FAA"/>
    <w:rsid w:val="00DD192B"/>
    <w:rsid w:val="00DD1C86"/>
    <w:rsid w:val="00DD3A25"/>
    <w:rsid w:val="00DD41E8"/>
    <w:rsid w:val="00DD73C4"/>
    <w:rsid w:val="00DD7EAC"/>
    <w:rsid w:val="00DE0F33"/>
    <w:rsid w:val="00DE1EB4"/>
    <w:rsid w:val="00DE21CD"/>
    <w:rsid w:val="00DE2531"/>
    <w:rsid w:val="00DE3E88"/>
    <w:rsid w:val="00DE45BF"/>
    <w:rsid w:val="00DE4C8F"/>
    <w:rsid w:val="00DF0893"/>
    <w:rsid w:val="00DF61E0"/>
    <w:rsid w:val="00DF641B"/>
    <w:rsid w:val="00DF65E1"/>
    <w:rsid w:val="00DF6642"/>
    <w:rsid w:val="00E00605"/>
    <w:rsid w:val="00E01D4C"/>
    <w:rsid w:val="00E0247C"/>
    <w:rsid w:val="00E03871"/>
    <w:rsid w:val="00E07F54"/>
    <w:rsid w:val="00E11070"/>
    <w:rsid w:val="00E156C5"/>
    <w:rsid w:val="00E15ED2"/>
    <w:rsid w:val="00E30046"/>
    <w:rsid w:val="00E36102"/>
    <w:rsid w:val="00E3633A"/>
    <w:rsid w:val="00E368DE"/>
    <w:rsid w:val="00E36A84"/>
    <w:rsid w:val="00E37E7C"/>
    <w:rsid w:val="00E440CE"/>
    <w:rsid w:val="00E440FB"/>
    <w:rsid w:val="00E50A8B"/>
    <w:rsid w:val="00E522F0"/>
    <w:rsid w:val="00E562F8"/>
    <w:rsid w:val="00E56EAD"/>
    <w:rsid w:val="00E571BD"/>
    <w:rsid w:val="00E57A93"/>
    <w:rsid w:val="00E57F3A"/>
    <w:rsid w:val="00E60E28"/>
    <w:rsid w:val="00E614E8"/>
    <w:rsid w:val="00E64199"/>
    <w:rsid w:val="00E66892"/>
    <w:rsid w:val="00E67B66"/>
    <w:rsid w:val="00E701BC"/>
    <w:rsid w:val="00E73389"/>
    <w:rsid w:val="00E739AE"/>
    <w:rsid w:val="00E73A8F"/>
    <w:rsid w:val="00E7788A"/>
    <w:rsid w:val="00E83EFF"/>
    <w:rsid w:val="00E85162"/>
    <w:rsid w:val="00E863D1"/>
    <w:rsid w:val="00E87707"/>
    <w:rsid w:val="00E87D8E"/>
    <w:rsid w:val="00E90177"/>
    <w:rsid w:val="00E9258E"/>
    <w:rsid w:val="00E9721D"/>
    <w:rsid w:val="00EA100B"/>
    <w:rsid w:val="00EA15CC"/>
    <w:rsid w:val="00EA225B"/>
    <w:rsid w:val="00EA37C3"/>
    <w:rsid w:val="00EA55E8"/>
    <w:rsid w:val="00EA5A91"/>
    <w:rsid w:val="00EA74B7"/>
    <w:rsid w:val="00EB0134"/>
    <w:rsid w:val="00EB5537"/>
    <w:rsid w:val="00EB77F0"/>
    <w:rsid w:val="00EC11F3"/>
    <w:rsid w:val="00EC1894"/>
    <w:rsid w:val="00EC39AD"/>
    <w:rsid w:val="00EC4119"/>
    <w:rsid w:val="00EC6335"/>
    <w:rsid w:val="00ED3359"/>
    <w:rsid w:val="00ED397D"/>
    <w:rsid w:val="00ED6B18"/>
    <w:rsid w:val="00EE219F"/>
    <w:rsid w:val="00EE6C40"/>
    <w:rsid w:val="00EF0CD2"/>
    <w:rsid w:val="00EF3ED0"/>
    <w:rsid w:val="00EF608C"/>
    <w:rsid w:val="00EF6F6F"/>
    <w:rsid w:val="00F0481D"/>
    <w:rsid w:val="00F056C3"/>
    <w:rsid w:val="00F16389"/>
    <w:rsid w:val="00F264BD"/>
    <w:rsid w:val="00F3041B"/>
    <w:rsid w:val="00F32231"/>
    <w:rsid w:val="00F33AB8"/>
    <w:rsid w:val="00F37C25"/>
    <w:rsid w:val="00F4027F"/>
    <w:rsid w:val="00F417A4"/>
    <w:rsid w:val="00F419A0"/>
    <w:rsid w:val="00F42CE4"/>
    <w:rsid w:val="00F440EE"/>
    <w:rsid w:val="00F4419E"/>
    <w:rsid w:val="00F46641"/>
    <w:rsid w:val="00F503CE"/>
    <w:rsid w:val="00F51094"/>
    <w:rsid w:val="00F563FC"/>
    <w:rsid w:val="00F63F3D"/>
    <w:rsid w:val="00F66B9A"/>
    <w:rsid w:val="00F66CCD"/>
    <w:rsid w:val="00F708C3"/>
    <w:rsid w:val="00F71FE6"/>
    <w:rsid w:val="00F74A0A"/>
    <w:rsid w:val="00F76A65"/>
    <w:rsid w:val="00F779A3"/>
    <w:rsid w:val="00F8229E"/>
    <w:rsid w:val="00F854BD"/>
    <w:rsid w:val="00F908E8"/>
    <w:rsid w:val="00F95D8A"/>
    <w:rsid w:val="00F96EE0"/>
    <w:rsid w:val="00FA2428"/>
    <w:rsid w:val="00FA445B"/>
    <w:rsid w:val="00FA4BD6"/>
    <w:rsid w:val="00FB7B82"/>
    <w:rsid w:val="00FD0315"/>
    <w:rsid w:val="00FD04A5"/>
    <w:rsid w:val="00FD1761"/>
    <w:rsid w:val="00FE121C"/>
    <w:rsid w:val="00FE17D4"/>
    <w:rsid w:val="00FE4A2B"/>
    <w:rsid w:val="00FE513C"/>
    <w:rsid w:val="00FE6DD3"/>
    <w:rsid w:val="00FF042E"/>
    <w:rsid w:val="00FF2934"/>
    <w:rsid w:val="00FF2E83"/>
    <w:rsid w:val="00FF3E45"/>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82046"/>
  <w15:docId w15:val="{998EB24C-04B8-4396-8F1C-30147E6B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 w:type="paragraph" w:styleId="NoSpacing">
    <w:name w:val="No Spacing"/>
    <w:uiPriority w:val="1"/>
    <w:qFormat/>
    <w:rsid w:val="003A0AF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 w:id="506487072">
      <w:bodyDiv w:val="1"/>
      <w:marLeft w:val="0"/>
      <w:marRight w:val="0"/>
      <w:marTop w:val="0"/>
      <w:marBottom w:val="0"/>
      <w:divBdr>
        <w:top w:val="none" w:sz="0" w:space="0" w:color="auto"/>
        <w:left w:val="none" w:sz="0" w:space="0" w:color="auto"/>
        <w:bottom w:val="none" w:sz="0" w:space="0" w:color="auto"/>
        <w:right w:val="none" w:sz="0" w:space="0" w:color="auto"/>
      </w:divBdr>
    </w:div>
    <w:div w:id="1318732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cgov.net/assets/Notices/2023-Adopted-as-of-11.9.2022.pdf" TargetMode="External"/><Relationship Id="rId12" Type="http://schemas.openxmlformats.org/officeDocument/2006/relationships/image" Target="cid:image004.png@01D9FCE9.F87C37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cgov.net/assets/CountyExecutive/Docs/2024-County-Executive-Proposed-as-of-330pm-10.4.2023.pdf" TargetMode="External"/><Relationship Id="rId4" Type="http://schemas.openxmlformats.org/officeDocument/2006/relationships/webSettings" Target="webSettings.xml"/><Relationship Id="rId9" Type="http://schemas.openxmlformats.org/officeDocument/2006/relationships/image" Target="cid:image003.png@01D9FCE9.460DA8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Norma Chrisman</cp:lastModifiedBy>
  <cp:revision>2</cp:revision>
  <cp:lastPrinted>2019-12-12T13:54:00Z</cp:lastPrinted>
  <dcterms:created xsi:type="dcterms:W3CDTF">2023-10-13T15:19:00Z</dcterms:created>
  <dcterms:modified xsi:type="dcterms:W3CDTF">2023-10-13T15:19:00Z</dcterms:modified>
</cp:coreProperties>
</file>