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rsidR="0066607C" w:rsidRPr="00091698" w:rsidRDefault="00A015F4" w:rsidP="00CC1C57">
      <w:pPr>
        <w:jc w:val="center"/>
        <w:rPr>
          <w:rFonts w:ascii="Calibri" w:hAnsi="Calibri" w:cs="Arial"/>
          <w:szCs w:val="28"/>
        </w:rPr>
      </w:pPr>
      <w:r>
        <w:rPr>
          <w:rFonts w:ascii="Calibri" w:hAnsi="Calibri" w:cs="Arial"/>
          <w:szCs w:val="28"/>
        </w:rPr>
        <w:t xml:space="preserve"> </w:t>
      </w:r>
      <w:r w:rsidR="00A03FC2">
        <w:rPr>
          <w:rFonts w:ascii="Calibri" w:hAnsi="Calibri" w:cs="Arial"/>
          <w:szCs w:val="28"/>
        </w:rPr>
        <w:t>November 20</w:t>
      </w:r>
      <w:r w:rsidR="00DA2A42">
        <w:rPr>
          <w:rFonts w:ascii="Calibri" w:hAnsi="Calibri" w:cs="Arial"/>
          <w:szCs w:val="28"/>
        </w:rPr>
        <w:t>, 2020</w:t>
      </w:r>
      <w:r>
        <w:rPr>
          <w:rFonts w:ascii="Calibri" w:hAnsi="Calibri" w:cs="Arial"/>
          <w:szCs w:val="28"/>
        </w:rPr>
        <w:t xml:space="preserve"> </w:t>
      </w:r>
      <w:r w:rsidR="00091698" w:rsidRPr="00091698">
        <w:rPr>
          <w:rFonts w:ascii="Calibri" w:hAnsi="Calibri" w:cs="Arial"/>
          <w:szCs w:val="28"/>
        </w:rPr>
        <w:t xml:space="preserve">Meeting Minutes </w:t>
      </w:r>
    </w:p>
    <w:p w:rsidR="00894BA7" w:rsidRDefault="00894BA7" w:rsidP="00894BA7">
      <w:pPr>
        <w:tabs>
          <w:tab w:val="left" w:pos="6035"/>
        </w:tabs>
        <w:ind w:right="-450"/>
        <w:rPr>
          <w:rFonts w:ascii="Calibri" w:hAnsi="Calibri" w:cs="Arial"/>
          <w:sz w:val="18"/>
          <w:szCs w:val="18"/>
        </w:rPr>
      </w:pPr>
    </w:p>
    <w:p w:rsidR="008F6D99" w:rsidRDefault="00894BA7" w:rsidP="00894BA7">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w:t>
      </w:r>
      <w:r w:rsidR="00664B3E">
        <w:rPr>
          <w:rFonts w:ascii="Calibri" w:hAnsi="Calibri" w:cs="Arial"/>
          <w:b/>
          <w:sz w:val="18"/>
          <w:szCs w:val="18"/>
        </w:rPr>
        <w:t>Norma Chrisman, Kelly McNamara, Erica Brindisi, Patti Antanavige, Robin Saxe, Melissa Barlett, Aaron Fried, Ross Wittenberg</w:t>
      </w:r>
      <w:r w:rsidR="008263B2">
        <w:rPr>
          <w:rFonts w:ascii="Calibri" w:hAnsi="Calibri" w:cs="Arial"/>
          <w:b/>
          <w:sz w:val="18"/>
          <w:szCs w:val="18"/>
        </w:rPr>
        <w:t>, Justin Rahn, Justin Wilcox</w:t>
      </w:r>
    </w:p>
    <w:p w:rsidR="002C021C" w:rsidRPr="006A56E9" w:rsidRDefault="002C021C" w:rsidP="00894BA7">
      <w:pPr>
        <w:tabs>
          <w:tab w:val="left" w:pos="6035"/>
        </w:tabs>
        <w:ind w:right="-450"/>
        <w:rPr>
          <w:rFonts w:ascii="Calibri" w:hAnsi="Calibri" w:cs="Arial"/>
          <w:b/>
          <w:sz w:val="18"/>
          <w:szCs w:val="18"/>
        </w:rPr>
      </w:pPr>
      <w:r>
        <w:rPr>
          <w:rFonts w:ascii="Calibri" w:hAnsi="Calibri" w:cs="Arial"/>
          <w:b/>
          <w:sz w:val="18"/>
          <w:szCs w:val="18"/>
        </w:rPr>
        <w:t>Absent</w:t>
      </w:r>
      <w:r w:rsidR="006F21B7">
        <w:rPr>
          <w:rFonts w:ascii="Calibri" w:hAnsi="Calibri" w:cs="Arial"/>
          <w:b/>
          <w:sz w:val="18"/>
          <w:szCs w:val="18"/>
        </w:rPr>
        <w:t>:</w:t>
      </w:r>
      <w:r w:rsidR="008263B2">
        <w:rPr>
          <w:rFonts w:ascii="Calibri" w:hAnsi="Calibri" w:cs="Arial"/>
          <w:b/>
          <w:sz w:val="18"/>
          <w:szCs w:val="18"/>
        </w:rPr>
        <w:t xml:space="preserve">  Eileen Bush</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9405AF">
            <w:pPr>
              <w:rPr>
                <w:rFonts w:ascii="Calibri" w:hAnsi="Calibri"/>
                <w:sz w:val="20"/>
                <w:szCs w:val="20"/>
              </w:rPr>
            </w:pPr>
            <w:r>
              <w:rPr>
                <w:rFonts w:ascii="Calibri" w:hAnsi="Calibri"/>
                <w:sz w:val="20"/>
                <w:szCs w:val="20"/>
              </w:rPr>
              <w:t xml:space="preserve">Meeting was called to order by President Norma Chrisman at </w:t>
            </w:r>
            <w:r w:rsidR="00BE2255">
              <w:rPr>
                <w:rFonts w:ascii="Calibri" w:hAnsi="Calibri"/>
                <w:sz w:val="20"/>
                <w:szCs w:val="20"/>
              </w:rPr>
              <w:t>3:00pm</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1824EE" w:rsidRPr="00506C33" w:rsidTr="00A344F2">
        <w:trPr>
          <w:trHeight w:val="432"/>
        </w:trPr>
        <w:tc>
          <w:tcPr>
            <w:tcW w:w="2240" w:type="dxa"/>
            <w:tcBorders>
              <w:top w:val="single" w:sz="6" w:space="0" w:color="FFFFFF"/>
              <w:bottom w:val="single" w:sz="6" w:space="0" w:color="FFFFFF"/>
            </w:tcBorders>
            <w:shd w:val="clear" w:color="auto" w:fill="DBE5F1"/>
          </w:tcPr>
          <w:p w:rsidR="001824EE" w:rsidRDefault="001824EE" w:rsidP="00894BA7">
            <w:pPr>
              <w:tabs>
                <w:tab w:val="left" w:pos="360"/>
              </w:tabs>
              <w:ind w:left="360" w:hanging="360"/>
              <w:rPr>
                <w:rFonts w:ascii="Calibri" w:hAnsi="Calibri"/>
                <w:b/>
                <w:color w:val="7030A0"/>
                <w:sz w:val="20"/>
                <w:szCs w:val="20"/>
              </w:rPr>
            </w:pPr>
          </w:p>
        </w:tc>
        <w:tc>
          <w:tcPr>
            <w:tcW w:w="9701" w:type="dxa"/>
            <w:tcBorders>
              <w:top w:val="single" w:sz="6" w:space="0" w:color="FFFFFF"/>
              <w:bottom w:val="single" w:sz="6" w:space="0" w:color="FFFFFF"/>
            </w:tcBorders>
            <w:shd w:val="clear" w:color="auto" w:fill="DBE5F1"/>
          </w:tcPr>
          <w:p w:rsidR="001824EE" w:rsidRDefault="001824EE"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1824EE" w:rsidRDefault="001824EE" w:rsidP="00894BA7">
            <w:pPr>
              <w:pStyle w:val="ListParagraph"/>
              <w:ind w:left="0"/>
              <w:rPr>
                <w:rFonts w:ascii="Calibri" w:hAnsi="Calibri"/>
                <w:b/>
                <w:sz w:val="20"/>
                <w:szCs w:val="20"/>
              </w:rPr>
            </w:pPr>
          </w:p>
        </w:tc>
      </w:tr>
      <w:tr w:rsidR="006837DB" w:rsidRPr="00506C33" w:rsidTr="00847CAF">
        <w:trPr>
          <w:trHeight w:val="1245"/>
        </w:trPr>
        <w:tc>
          <w:tcPr>
            <w:tcW w:w="2240" w:type="dxa"/>
            <w:tcBorders>
              <w:top w:val="single" w:sz="6" w:space="0" w:color="FFFFFF"/>
              <w:bottom w:val="single" w:sz="6" w:space="0" w:color="FFFFFF"/>
            </w:tcBorders>
            <w:shd w:val="clear" w:color="auto" w:fill="DBE5F1"/>
          </w:tcPr>
          <w:p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8F6D99" w:rsidRDefault="00470939" w:rsidP="00942121">
            <w:pPr>
              <w:rPr>
                <w:rFonts w:ascii="Calibri" w:hAnsi="Calibri"/>
                <w:sz w:val="20"/>
                <w:szCs w:val="20"/>
              </w:rPr>
            </w:pPr>
            <w:r>
              <w:rPr>
                <w:rFonts w:ascii="Calibri" w:hAnsi="Calibri"/>
                <w:sz w:val="20"/>
                <w:szCs w:val="20"/>
              </w:rPr>
              <w:t xml:space="preserve">Approval </w:t>
            </w:r>
            <w:r w:rsidR="006F4CD1">
              <w:rPr>
                <w:rFonts w:ascii="Calibri" w:hAnsi="Calibri"/>
                <w:sz w:val="20"/>
                <w:szCs w:val="20"/>
              </w:rPr>
              <w:t xml:space="preserve">of </w:t>
            </w:r>
            <w:r w:rsidR="00A03FC2">
              <w:rPr>
                <w:rFonts w:ascii="Calibri" w:hAnsi="Calibri"/>
                <w:sz w:val="20"/>
                <w:szCs w:val="20"/>
              </w:rPr>
              <w:t>October 16,</w:t>
            </w:r>
            <w:r w:rsidR="006F21B7">
              <w:rPr>
                <w:rFonts w:ascii="Calibri" w:hAnsi="Calibri"/>
                <w:sz w:val="20"/>
                <w:szCs w:val="20"/>
              </w:rPr>
              <w:t xml:space="preserve"> 2020</w:t>
            </w:r>
            <w:r>
              <w:rPr>
                <w:rFonts w:ascii="Calibri" w:hAnsi="Calibri"/>
                <w:sz w:val="20"/>
                <w:szCs w:val="20"/>
              </w:rPr>
              <w:t xml:space="preserve"> minutes</w:t>
            </w:r>
          </w:p>
          <w:p w:rsidR="006F21B7" w:rsidRDefault="00847CAF" w:rsidP="006F21B7">
            <w:pPr>
              <w:rPr>
                <w:rFonts w:ascii="Calibri" w:hAnsi="Calibri"/>
                <w:sz w:val="20"/>
                <w:szCs w:val="20"/>
              </w:rPr>
            </w:pPr>
            <w:r>
              <w:rPr>
                <w:rFonts w:ascii="Calibri" w:hAnsi="Calibri"/>
                <w:sz w:val="20"/>
                <w:szCs w:val="20"/>
              </w:rPr>
              <w:t xml:space="preserve">Motion: </w:t>
            </w:r>
            <w:r w:rsidR="00BE2255">
              <w:rPr>
                <w:rFonts w:ascii="Calibri" w:hAnsi="Calibri"/>
                <w:sz w:val="20"/>
                <w:szCs w:val="20"/>
              </w:rPr>
              <w:t>Aaron Fried</w:t>
            </w:r>
          </w:p>
          <w:p w:rsidR="00847CAF" w:rsidRDefault="00847CAF" w:rsidP="006F21B7">
            <w:pPr>
              <w:rPr>
                <w:rFonts w:ascii="Calibri" w:hAnsi="Calibri"/>
                <w:sz w:val="20"/>
                <w:szCs w:val="20"/>
              </w:rPr>
            </w:pPr>
            <w:r>
              <w:rPr>
                <w:rFonts w:ascii="Calibri" w:hAnsi="Calibri"/>
                <w:sz w:val="20"/>
                <w:szCs w:val="20"/>
              </w:rPr>
              <w:t>2</w:t>
            </w:r>
            <w:r w:rsidRPr="00847CAF">
              <w:rPr>
                <w:rFonts w:ascii="Calibri" w:hAnsi="Calibri"/>
                <w:sz w:val="20"/>
                <w:szCs w:val="20"/>
                <w:vertAlign w:val="superscript"/>
              </w:rPr>
              <w:t>nd</w:t>
            </w:r>
            <w:r>
              <w:rPr>
                <w:rFonts w:ascii="Calibri" w:hAnsi="Calibri"/>
                <w:sz w:val="20"/>
                <w:szCs w:val="20"/>
              </w:rPr>
              <w:t xml:space="preserve">: </w:t>
            </w:r>
            <w:r w:rsidR="00BE2255">
              <w:rPr>
                <w:rFonts w:ascii="Calibri" w:hAnsi="Calibri"/>
                <w:sz w:val="20"/>
                <w:szCs w:val="20"/>
              </w:rPr>
              <w:t>Patti Antanavige</w:t>
            </w:r>
          </w:p>
        </w:tc>
        <w:tc>
          <w:tcPr>
            <w:tcW w:w="2436" w:type="dxa"/>
            <w:tcBorders>
              <w:top w:val="single" w:sz="6" w:space="0" w:color="FFFFFF"/>
              <w:bottom w:val="single" w:sz="6" w:space="0" w:color="FFFFFF"/>
            </w:tcBorders>
            <w:shd w:val="clear" w:color="auto" w:fill="DBE5F1"/>
          </w:tcPr>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6A56E9" w:rsidRDefault="006A56E9"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Pr="00850066" w:rsidRDefault="001D50DE" w:rsidP="00847CAF">
            <w:pPr>
              <w:pStyle w:val="ListParagraph"/>
              <w:ind w:left="0"/>
              <w:rPr>
                <w:rFonts w:ascii="Calibri" w:hAnsi="Calibri"/>
                <w:b/>
                <w:sz w:val="20"/>
                <w:szCs w:val="20"/>
              </w:rPr>
            </w:pPr>
            <w:r>
              <w:rPr>
                <w:rFonts w:ascii="Calibri" w:hAnsi="Calibri"/>
                <w:b/>
                <w:sz w:val="20"/>
                <w:szCs w:val="20"/>
              </w:rPr>
              <w:t xml:space="preserve">Motion Accepted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6F4CD1" w:rsidRDefault="00A03FC2" w:rsidP="006D24A6">
            <w:pPr>
              <w:pStyle w:val="ListParagraph"/>
              <w:numPr>
                <w:ilvl w:val="0"/>
                <w:numId w:val="11"/>
              </w:numPr>
            </w:pPr>
            <w:r>
              <w:t>Oct 19 – Meeting with VP Kahler and HR Exec Dir Marceau regarding SUNY guidance</w:t>
            </w:r>
          </w:p>
          <w:p w:rsidR="00BE2255" w:rsidRDefault="00BE2255" w:rsidP="00BE2255">
            <w:pPr>
              <w:pStyle w:val="ListParagraph"/>
              <w:numPr>
                <w:ilvl w:val="0"/>
                <w:numId w:val="12"/>
              </w:numPr>
            </w:pPr>
            <w:r>
              <w:t>Attended by Aaron Fried and Norma, regarding spring classes starting 2/1/21</w:t>
            </w:r>
          </w:p>
          <w:p w:rsidR="00A03FC2" w:rsidRDefault="00A03FC2" w:rsidP="006D24A6">
            <w:pPr>
              <w:pStyle w:val="ListParagraph"/>
              <w:numPr>
                <w:ilvl w:val="0"/>
                <w:numId w:val="11"/>
              </w:numPr>
            </w:pPr>
            <w:r>
              <w:t>Oct 19 – Board of Trustee meeting</w:t>
            </w:r>
          </w:p>
          <w:p w:rsidR="00BE2255" w:rsidRDefault="00BE2255" w:rsidP="00BE2255">
            <w:pPr>
              <w:pStyle w:val="ListParagraph"/>
            </w:pPr>
            <w:r>
              <w:t>-Tony Colon is the new chair of the Board of Trustees</w:t>
            </w:r>
          </w:p>
          <w:p w:rsidR="00A03FC2" w:rsidRDefault="00A03FC2" w:rsidP="006D24A6">
            <w:pPr>
              <w:pStyle w:val="ListParagraph"/>
              <w:numPr>
                <w:ilvl w:val="0"/>
                <w:numId w:val="11"/>
              </w:numPr>
            </w:pPr>
            <w:r>
              <w:t>Oct 22 – ED39 biweekly meeting</w:t>
            </w:r>
          </w:p>
          <w:p w:rsidR="00BE2255" w:rsidRDefault="00BE2255" w:rsidP="00BE2255">
            <w:pPr>
              <w:pStyle w:val="ListParagraph"/>
              <w:numPr>
                <w:ilvl w:val="0"/>
                <w:numId w:val="12"/>
              </w:numPr>
            </w:pPr>
            <w:proofErr w:type="spellStart"/>
            <w:r>
              <w:t>Covid</w:t>
            </w:r>
            <w:proofErr w:type="spellEnd"/>
            <w:r>
              <w:t xml:space="preserve"> testing for Faculty and staff was the main topic.  Most Community Colleges have testing with an MOU regarding frequency of testing, etc.</w:t>
            </w:r>
          </w:p>
          <w:p w:rsidR="00BE2255" w:rsidRDefault="00BE2255" w:rsidP="00BE2255">
            <w:pPr>
              <w:pStyle w:val="ListParagraph"/>
              <w:numPr>
                <w:ilvl w:val="0"/>
                <w:numId w:val="12"/>
              </w:numPr>
            </w:pPr>
            <w:r>
              <w:t>MVCC wants to open voluntary testing at MVCC.  SUNY or the College will pay for testing.  Details to be worked out regarding frequency of testing etc.</w:t>
            </w:r>
          </w:p>
          <w:p w:rsidR="00A03FC2" w:rsidRDefault="00A03FC2" w:rsidP="006D24A6">
            <w:pPr>
              <w:pStyle w:val="ListParagraph"/>
              <w:numPr>
                <w:ilvl w:val="0"/>
                <w:numId w:val="11"/>
              </w:numPr>
            </w:pPr>
            <w:r>
              <w:t>Nov 16 – James R Cook Labor Agency meeting</w:t>
            </w:r>
          </w:p>
          <w:p w:rsidR="00A03FC2" w:rsidRDefault="00A03FC2" w:rsidP="006D24A6">
            <w:pPr>
              <w:pStyle w:val="ListParagraph"/>
              <w:numPr>
                <w:ilvl w:val="0"/>
                <w:numId w:val="11"/>
              </w:numPr>
            </w:pPr>
            <w:r>
              <w:t>Nov 16 – Board of Trustee Meeting</w:t>
            </w:r>
          </w:p>
          <w:p w:rsidR="00BE2255" w:rsidRDefault="00BE2255" w:rsidP="00BE2255">
            <w:pPr>
              <w:pStyle w:val="ListParagraph"/>
            </w:pPr>
            <w:r>
              <w:t>-Reported that the insurances vs. submissions for claims.  End of year review shows the college saving some money.</w:t>
            </w:r>
          </w:p>
          <w:p w:rsidR="00A03FC2" w:rsidRDefault="00A03FC2" w:rsidP="006D24A6">
            <w:pPr>
              <w:pStyle w:val="ListParagraph"/>
              <w:numPr>
                <w:ilvl w:val="0"/>
                <w:numId w:val="11"/>
              </w:numPr>
            </w:pPr>
            <w:r>
              <w:t>Nov 19 – CNY La</w:t>
            </w:r>
            <w:r w:rsidR="00BE2255">
              <w:t>b</w:t>
            </w:r>
            <w:r>
              <w:t>or Council meeting</w:t>
            </w:r>
          </w:p>
          <w:p w:rsidR="00BE2255" w:rsidRDefault="00BE2255" w:rsidP="00BE2255">
            <w:pPr>
              <w:pStyle w:val="ListParagraph"/>
              <w:numPr>
                <w:ilvl w:val="0"/>
                <w:numId w:val="12"/>
              </w:numPr>
            </w:pPr>
            <w:r>
              <w:t>Mostly discussed Remington Arms and their needs.</w:t>
            </w:r>
          </w:p>
          <w:p w:rsidR="00942121" w:rsidRPr="00037DD6" w:rsidRDefault="00942121" w:rsidP="00847CAF">
            <w:pPr>
              <w:tabs>
                <w:tab w:val="left" w:pos="360"/>
              </w:tabs>
              <w:ind w:left="66"/>
              <w:rPr>
                <w:rFonts w:ascii="Calibri" w:hAnsi="Calibri" w:cs="Calibri"/>
                <w:sz w:val="20"/>
              </w:rPr>
            </w:pPr>
          </w:p>
          <w:p w:rsidR="00CB3053" w:rsidRPr="00A34AE4" w:rsidRDefault="00CB3053" w:rsidP="00A015F4">
            <w:pPr>
              <w:pStyle w:val="ListParagraph"/>
              <w:rPr>
                <w:rFonts w:ascii="Calibri" w:hAnsi="Calibri" w:cs="Calibri"/>
                <w:sz w:val="20"/>
                <w:szCs w:val="20"/>
              </w:rPr>
            </w:pPr>
          </w:p>
        </w:tc>
        <w:tc>
          <w:tcPr>
            <w:tcW w:w="2436" w:type="dxa"/>
            <w:tcBorders>
              <w:top w:val="single" w:sz="6" w:space="0" w:color="FFFFFF"/>
              <w:bottom w:val="single" w:sz="6" w:space="0" w:color="FFFFFF"/>
            </w:tcBorders>
            <w:shd w:val="clear" w:color="auto" w:fill="DBE5F1"/>
          </w:tcPr>
          <w:p w:rsidR="00894BA7" w:rsidRDefault="00894BA7"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Pr="00850066" w:rsidRDefault="00EF0CD2" w:rsidP="00894BA7">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sidRPr="00CB3053">
              <w:rPr>
                <w:rFonts w:ascii="Calibri" w:hAnsi="Calibri"/>
                <w:b/>
                <w:color w:val="7030A0"/>
                <w:sz w:val="20"/>
                <w:szCs w:val="20"/>
              </w:rPr>
              <w:t>Correspondence:</w:t>
            </w:r>
          </w:p>
        </w:tc>
        <w:tc>
          <w:tcPr>
            <w:tcW w:w="9701" w:type="dxa"/>
            <w:tcBorders>
              <w:top w:val="single" w:sz="6" w:space="0" w:color="FFFFFF"/>
              <w:bottom w:val="single" w:sz="6" w:space="0" w:color="FFFFFF"/>
            </w:tcBorders>
            <w:shd w:val="clear" w:color="auto" w:fill="DBE5F1"/>
          </w:tcPr>
          <w:p w:rsidR="00D56FBE" w:rsidRPr="006F21B7" w:rsidRDefault="006F4CD1" w:rsidP="00A46F11">
            <w:pPr>
              <w:pStyle w:val="ListParagraph"/>
              <w:numPr>
                <w:ilvl w:val="0"/>
                <w:numId w:val="5"/>
              </w:numPr>
              <w:rPr>
                <w:rFonts w:ascii="Calibri" w:hAnsi="Calibri" w:cs="Calibri"/>
                <w:sz w:val="20"/>
                <w:szCs w:val="20"/>
              </w:rPr>
            </w:pPr>
            <w:r>
              <w:rPr>
                <w:rFonts w:ascii="Calibri" w:hAnsi="Calibri" w:cs="Calibri"/>
                <w:sz w:val="20"/>
                <w:szCs w:val="20"/>
              </w:rPr>
              <w:t>none</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3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Treasurer’s Report</w:t>
            </w:r>
          </w:p>
        </w:tc>
        <w:tc>
          <w:tcPr>
            <w:tcW w:w="9701" w:type="dxa"/>
            <w:tcBorders>
              <w:top w:val="single" w:sz="6" w:space="0" w:color="FFFFFF"/>
              <w:bottom w:val="single" w:sz="6" w:space="0" w:color="FFFFFF"/>
            </w:tcBorders>
            <w:shd w:val="clear" w:color="auto" w:fill="DBE5F1"/>
          </w:tcPr>
          <w:p w:rsidR="009405AF" w:rsidRDefault="00BE2255" w:rsidP="00A46F11">
            <w:pPr>
              <w:pStyle w:val="ListParagraph"/>
              <w:numPr>
                <w:ilvl w:val="0"/>
                <w:numId w:val="3"/>
              </w:numPr>
              <w:rPr>
                <w:rFonts w:ascii="Calibri" w:hAnsi="Calibri"/>
                <w:sz w:val="20"/>
                <w:szCs w:val="20"/>
              </w:rPr>
            </w:pPr>
            <w:r>
              <w:rPr>
                <w:rFonts w:ascii="Calibri" w:hAnsi="Calibri"/>
                <w:sz w:val="20"/>
                <w:szCs w:val="20"/>
              </w:rPr>
              <w:t>227 paying members</w:t>
            </w:r>
          </w:p>
          <w:p w:rsidR="00BE2255" w:rsidRDefault="00BE2255" w:rsidP="00A46F11">
            <w:pPr>
              <w:pStyle w:val="ListParagraph"/>
              <w:numPr>
                <w:ilvl w:val="0"/>
                <w:numId w:val="3"/>
              </w:numPr>
              <w:rPr>
                <w:rFonts w:ascii="Calibri" w:hAnsi="Calibri"/>
                <w:sz w:val="20"/>
                <w:szCs w:val="20"/>
              </w:rPr>
            </w:pPr>
            <w:r>
              <w:rPr>
                <w:rFonts w:ascii="Calibri" w:hAnsi="Calibri"/>
                <w:sz w:val="20"/>
                <w:szCs w:val="20"/>
              </w:rPr>
              <w:t xml:space="preserve">10 </w:t>
            </w:r>
            <w:proofErr w:type="spellStart"/>
            <w:r>
              <w:rPr>
                <w:rFonts w:ascii="Calibri" w:hAnsi="Calibri"/>
                <w:sz w:val="20"/>
                <w:szCs w:val="20"/>
              </w:rPr>
              <w:t>non paying</w:t>
            </w:r>
            <w:proofErr w:type="spellEnd"/>
            <w:r>
              <w:rPr>
                <w:rFonts w:ascii="Calibri" w:hAnsi="Calibri"/>
                <w:sz w:val="20"/>
                <w:szCs w:val="20"/>
              </w:rPr>
              <w:t xml:space="preserve"> members – 5 new</w:t>
            </w:r>
          </w:p>
          <w:p w:rsidR="00BE2255" w:rsidRPr="006F21B7" w:rsidRDefault="00BE2255" w:rsidP="00A46F11">
            <w:pPr>
              <w:pStyle w:val="ListParagraph"/>
              <w:numPr>
                <w:ilvl w:val="0"/>
                <w:numId w:val="3"/>
              </w:numPr>
              <w:rPr>
                <w:rFonts w:ascii="Calibri" w:hAnsi="Calibri"/>
                <w:sz w:val="20"/>
                <w:szCs w:val="20"/>
              </w:rPr>
            </w:pPr>
            <w:r>
              <w:rPr>
                <w:rFonts w:ascii="Calibri" w:hAnsi="Calibri"/>
                <w:sz w:val="20"/>
                <w:szCs w:val="20"/>
              </w:rPr>
              <w:t>Bank statement reconciled through September 2020</w:t>
            </w:r>
          </w:p>
          <w:p w:rsidR="009405AF" w:rsidRDefault="009405AF" w:rsidP="00847CAF">
            <w:pPr>
              <w:pStyle w:val="ListParagraph"/>
              <w:ind w:left="405"/>
              <w:rPr>
                <w:rFonts w:ascii="Calibri" w:hAnsi="Calibri"/>
                <w:sz w:val="20"/>
                <w:szCs w:val="20"/>
              </w:rPr>
            </w:pPr>
          </w:p>
          <w:p w:rsidR="00BE2255" w:rsidRPr="00BE2255" w:rsidRDefault="006F21B7" w:rsidP="00BE2255">
            <w:pPr>
              <w:pStyle w:val="ListParagraph"/>
              <w:ind w:left="405"/>
              <w:rPr>
                <w:rFonts w:ascii="Calibri" w:hAnsi="Calibri"/>
                <w:sz w:val="20"/>
                <w:szCs w:val="20"/>
              </w:rPr>
            </w:pPr>
            <w:r>
              <w:rPr>
                <w:rFonts w:ascii="Calibri" w:hAnsi="Calibri"/>
                <w:sz w:val="20"/>
                <w:szCs w:val="20"/>
              </w:rPr>
              <w:lastRenderedPageBreak/>
              <w:t>Motion:</w:t>
            </w:r>
            <w:r w:rsidR="00BE2255">
              <w:rPr>
                <w:rFonts w:ascii="Calibri" w:hAnsi="Calibri"/>
                <w:sz w:val="20"/>
                <w:szCs w:val="20"/>
              </w:rPr>
              <w:t xml:space="preserve">  Aaron Fried</w:t>
            </w:r>
          </w:p>
          <w:p w:rsidR="00847CAF" w:rsidRPr="00847CAF" w:rsidRDefault="00847CAF" w:rsidP="009405AF">
            <w:pPr>
              <w:pStyle w:val="ListParagraph"/>
              <w:ind w:left="405"/>
              <w:rPr>
                <w:rFonts w:ascii="Calibri" w:hAnsi="Calibri"/>
                <w:sz w:val="20"/>
                <w:szCs w:val="20"/>
              </w:rPr>
            </w:pPr>
            <w:r>
              <w:rPr>
                <w:rFonts w:ascii="Calibri" w:hAnsi="Calibri"/>
                <w:sz w:val="20"/>
                <w:szCs w:val="20"/>
              </w:rPr>
              <w:t>2</w:t>
            </w:r>
            <w:r w:rsidRPr="00847CAF">
              <w:rPr>
                <w:rFonts w:ascii="Calibri" w:hAnsi="Calibri"/>
                <w:sz w:val="20"/>
                <w:szCs w:val="20"/>
                <w:vertAlign w:val="superscript"/>
              </w:rPr>
              <w:t>nd</w:t>
            </w:r>
            <w:r>
              <w:rPr>
                <w:rFonts w:ascii="Calibri" w:hAnsi="Calibri"/>
                <w:sz w:val="20"/>
                <w:szCs w:val="20"/>
              </w:rPr>
              <w:t xml:space="preserve">: </w:t>
            </w:r>
            <w:r w:rsidR="00BE2255">
              <w:rPr>
                <w:rFonts w:ascii="Calibri" w:hAnsi="Calibri"/>
                <w:sz w:val="20"/>
                <w:szCs w:val="20"/>
              </w:rPr>
              <w:t xml:space="preserve"> Erica Brindisi</w:t>
            </w:r>
          </w:p>
        </w:tc>
        <w:tc>
          <w:tcPr>
            <w:tcW w:w="2436" w:type="dxa"/>
            <w:tcBorders>
              <w:top w:val="single" w:sz="6" w:space="0" w:color="FFFFFF"/>
              <w:bottom w:val="single" w:sz="6" w:space="0" w:color="FFFFFF"/>
            </w:tcBorders>
            <w:shd w:val="clear" w:color="auto" w:fill="DBE5F1"/>
          </w:tcPr>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CB3053" w:rsidRPr="00850066" w:rsidRDefault="00BE2255" w:rsidP="00894BA7">
            <w:pPr>
              <w:pStyle w:val="ListParagraph"/>
              <w:ind w:left="0"/>
              <w:rPr>
                <w:rFonts w:ascii="Calibri" w:hAnsi="Calibri"/>
                <w:b/>
                <w:sz w:val="20"/>
                <w:szCs w:val="20"/>
              </w:rPr>
            </w:pPr>
            <w:r>
              <w:rPr>
                <w:rFonts w:ascii="Calibri" w:hAnsi="Calibri"/>
                <w:b/>
                <w:sz w:val="20"/>
                <w:szCs w:val="20"/>
              </w:rPr>
              <w:t>Motion carried.</w:t>
            </w:r>
          </w:p>
        </w:tc>
      </w:tr>
      <w:tr w:rsidR="00964CBC" w:rsidRPr="00506C33" w:rsidTr="00A344F2">
        <w:trPr>
          <w:trHeight w:val="432"/>
        </w:trPr>
        <w:tc>
          <w:tcPr>
            <w:tcW w:w="2240" w:type="dxa"/>
            <w:tcBorders>
              <w:top w:val="single" w:sz="6" w:space="0" w:color="FFFFFF"/>
              <w:bottom w:val="single" w:sz="6" w:space="0" w:color="FFFFFF"/>
            </w:tcBorders>
            <w:shd w:val="clear" w:color="auto" w:fill="DBE5F1"/>
          </w:tcPr>
          <w:p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lastRenderedPageBreak/>
              <w:t>Committee Reports</w:t>
            </w:r>
          </w:p>
        </w:tc>
        <w:tc>
          <w:tcPr>
            <w:tcW w:w="9701" w:type="dxa"/>
            <w:tcBorders>
              <w:top w:val="single" w:sz="6" w:space="0" w:color="FFFFFF"/>
              <w:bottom w:val="single" w:sz="6" w:space="0" w:color="FFFFFF"/>
            </w:tcBorders>
            <w:shd w:val="clear" w:color="auto" w:fill="DBE5F1"/>
          </w:tcPr>
          <w:p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64CBC" w:rsidRPr="00850066" w:rsidRDefault="00964CBC"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9701" w:type="dxa"/>
            <w:tcBorders>
              <w:top w:val="single" w:sz="6" w:space="0" w:color="FFFFFF"/>
              <w:bottom w:val="single" w:sz="6" w:space="0" w:color="FFFFFF"/>
            </w:tcBorders>
            <w:shd w:val="clear" w:color="auto" w:fill="DBE5F1"/>
          </w:tcPr>
          <w:p w:rsidR="00F503CE" w:rsidRPr="006F21B7" w:rsidRDefault="00BE2255" w:rsidP="00A46F11">
            <w:pPr>
              <w:pStyle w:val="ListParagraph"/>
              <w:numPr>
                <w:ilvl w:val="0"/>
                <w:numId w:val="1"/>
              </w:numPr>
              <w:rPr>
                <w:rFonts w:ascii="Calibri" w:hAnsi="Calibri"/>
                <w:sz w:val="20"/>
                <w:szCs w:val="20"/>
              </w:rPr>
            </w:pPr>
            <w:r>
              <w:rPr>
                <w:rFonts w:ascii="Calibri" w:hAnsi="Calibri"/>
                <w:sz w:val="20"/>
                <w:szCs w:val="20"/>
              </w:rPr>
              <w:t>Davis Vision list updated</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rsidR="00C312A4" w:rsidRPr="005122DD" w:rsidRDefault="00BE2255" w:rsidP="00A46F11">
            <w:pPr>
              <w:pStyle w:val="ListParagraph"/>
              <w:numPr>
                <w:ilvl w:val="0"/>
                <w:numId w:val="2"/>
              </w:numPr>
              <w:rPr>
                <w:rFonts w:ascii="Calibri" w:hAnsi="Calibri"/>
                <w:sz w:val="20"/>
                <w:szCs w:val="20"/>
              </w:rPr>
            </w:pPr>
            <w:r w:rsidRPr="005122DD">
              <w:rPr>
                <w:rFonts w:ascii="Calibri" w:hAnsi="Calibri"/>
                <w:sz w:val="20"/>
                <w:szCs w:val="20"/>
              </w:rPr>
              <w:t>Met on 11/16/2020</w:t>
            </w:r>
          </w:p>
          <w:p w:rsidR="00BE2255" w:rsidRPr="005122DD" w:rsidRDefault="00BE2255" w:rsidP="00BE2255">
            <w:pPr>
              <w:pStyle w:val="ListParagraph"/>
              <w:rPr>
                <w:rFonts w:ascii="Calibri" w:hAnsi="Calibri"/>
                <w:sz w:val="20"/>
                <w:szCs w:val="20"/>
              </w:rPr>
            </w:pPr>
            <w:r w:rsidRPr="005122DD">
              <w:rPr>
                <w:rFonts w:ascii="Calibri" w:hAnsi="Calibri"/>
                <w:sz w:val="20"/>
                <w:szCs w:val="20"/>
              </w:rPr>
              <w:t>-Donations to rescue Mission.</w:t>
            </w:r>
          </w:p>
          <w:p w:rsidR="00BE2255" w:rsidRPr="005122DD" w:rsidRDefault="000C3F87" w:rsidP="00BE2255">
            <w:pPr>
              <w:pStyle w:val="ListParagraph"/>
              <w:rPr>
                <w:rFonts w:ascii="Calibri" w:hAnsi="Calibri"/>
                <w:sz w:val="20"/>
                <w:szCs w:val="20"/>
              </w:rPr>
            </w:pPr>
            <w:r>
              <w:rPr>
                <w:rFonts w:ascii="Calibri" w:hAnsi="Calibri"/>
                <w:sz w:val="20"/>
                <w:szCs w:val="20"/>
              </w:rPr>
              <w:t xml:space="preserve">Motion to donate $100 </w:t>
            </w:r>
            <w:r w:rsidR="00BE2255" w:rsidRPr="005122DD">
              <w:rPr>
                <w:rFonts w:ascii="Calibri" w:hAnsi="Calibri"/>
                <w:sz w:val="20"/>
                <w:szCs w:val="20"/>
              </w:rPr>
              <w:t>each to the Utica and Rome Rescue Missions</w:t>
            </w:r>
          </w:p>
          <w:p w:rsidR="00BE2255" w:rsidRPr="005122DD" w:rsidRDefault="00BE2255" w:rsidP="00BE2255">
            <w:pPr>
              <w:pStyle w:val="ListParagraph"/>
              <w:numPr>
                <w:ilvl w:val="0"/>
                <w:numId w:val="12"/>
              </w:numPr>
              <w:rPr>
                <w:rFonts w:ascii="Calibri" w:hAnsi="Calibri"/>
                <w:sz w:val="20"/>
                <w:szCs w:val="20"/>
              </w:rPr>
            </w:pPr>
            <w:r w:rsidRPr="005122DD">
              <w:rPr>
                <w:rFonts w:ascii="Calibri" w:hAnsi="Calibri"/>
                <w:sz w:val="20"/>
                <w:szCs w:val="20"/>
              </w:rPr>
              <w:t>Motion:  Patti Antanavige</w:t>
            </w:r>
          </w:p>
          <w:p w:rsidR="00BE2255" w:rsidRPr="005122DD" w:rsidRDefault="00BE2255" w:rsidP="00BE2255">
            <w:pPr>
              <w:pStyle w:val="ListParagraph"/>
              <w:numPr>
                <w:ilvl w:val="0"/>
                <w:numId w:val="12"/>
              </w:numPr>
              <w:rPr>
                <w:rFonts w:ascii="Calibri" w:hAnsi="Calibri"/>
                <w:sz w:val="20"/>
                <w:szCs w:val="20"/>
              </w:rPr>
            </w:pPr>
            <w:r w:rsidRPr="005122DD">
              <w:rPr>
                <w:rFonts w:ascii="Calibri" w:hAnsi="Calibri"/>
                <w:sz w:val="20"/>
                <w:szCs w:val="20"/>
              </w:rPr>
              <w:t>2</w:t>
            </w:r>
            <w:r w:rsidRPr="005122DD">
              <w:rPr>
                <w:rFonts w:ascii="Calibri" w:hAnsi="Calibri"/>
                <w:sz w:val="20"/>
                <w:szCs w:val="20"/>
                <w:vertAlign w:val="superscript"/>
              </w:rPr>
              <w:t>nd</w:t>
            </w:r>
            <w:r w:rsidRPr="005122DD">
              <w:rPr>
                <w:rFonts w:ascii="Calibri" w:hAnsi="Calibri"/>
                <w:sz w:val="20"/>
                <w:szCs w:val="20"/>
              </w:rPr>
              <w:t>:  Aaron Fried</w:t>
            </w:r>
          </w:p>
          <w:p w:rsidR="00BE2255" w:rsidRPr="005122DD" w:rsidRDefault="00BE2255" w:rsidP="00BE2255">
            <w:pPr>
              <w:pStyle w:val="ListParagraph"/>
              <w:numPr>
                <w:ilvl w:val="0"/>
                <w:numId w:val="2"/>
              </w:numPr>
              <w:rPr>
                <w:rFonts w:ascii="Calibri" w:hAnsi="Calibri"/>
                <w:sz w:val="20"/>
                <w:szCs w:val="20"/>
              </w:rPr>
            </w:pPr>
            <w:r w:rsidRPr="005122DD">
              <w:rPr>
                <w:rFonts w:ascii="Calibri" w:hAnsi="Calibri"/>
                <w:sz w:val="20"/>
                <w:szCs w:val="20"/>
              </w:rPr>
              <w:t>Gifts for children of Remington Arms or House of Good Shephard</w:t>
            </w:r>
          </w:p>
          <w:p w:rsidR="00BE2255" w:rsidRDefault="00BE2255" w:rsidP="00BE2255">
            <w:pPr>
              <w:pStyle w:val="ListParagraph"/>
              <w:rPr>
                <w:rFonts w:ascii="Calibri" w:hAnsi="Calibri"/>
                <w:sz w:val="20"/>
                <w:szCs w:val="20"/>
              </w:rPr>
            </w:pPr>
            <w:r w:rsidRPr="005122DD">
              <w:rPr>
                <w:rFonts w:ascii="Calibri" w:hAnsi="Calibri"/>
                <w:sz w:val="20"/>
                <w:szCs w:val="20"/>
              </w:rPr>
              <w:t xml:space="preserve">-Robin will put out information for both </w:t>
            </w:r>
            <w:r w:rsidR="005122DD">
              <w:rPr>
                <w:rFonts w:ascii="Calibri" w:hAnsi="Calibri"/>
                <w:sz w:val="20"/>
                <w:szCs w:val="20"/>
              </w:rPr>
              <w:t>to members</w:t>
            </w:r>
          </w:p>
          <w:p w:rsidR="005122DD" w:rsidRPr="005122DD" w:rsidRDefault="005122DD" w:rsidP="005122DD">
            <w:pPr>
              <w:rPr>
                <w:rFonts w:ascii="Calibri" w:hAnsi="Calibri"/>
                <w:sz w:val="20"/>
                <w:szCs w:val="20"/>
              </w:rPr>
            </w:pPr>
            <w:r>
              <w:rPr>
                <w:rFonts w:ascii="Calibri" w:hAnsi="Calibri"/>
                <w:sz w:val="20"/>
                <w:szCs w:val="20"/>
              </w:rPr>
              <w:t>c.  Discussed that if we go completely remote again to start up the donuts and coffee again</w:t>
            </w:r>
          </w:p>
        </w:tc>
        <w:tc>
          <w:tcPr>
            <w:tcW w:w="2436" w:type="dxa"/>
            <w:tcBorders>
              <w:top w:val="single" w:sz="6" w:space="0" w:color="FFFFFF"/>
              <w:bottom w:val="single" w:sz="8" w:space="0" w:color="FFFFFF"/>
            </w:tcBorders>
            <w:shd w:val="clear" w:color="auto" w:fill="DBE5F1"/>
          </w:tcPr>
          <w:p w:rsidR="00CC2466" w:rsidRDefault="00CC2466"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Default="00BE2255" w:rsidP="00894BA7">
            <w:pPr>
              <w:pStyle w:val="ListParagraph"/>
              <w:ind w:left="0"/>
              <w:rPr>
                <w:rFonts w:ascii="Calibri" w:hAnsi="Calibri"/>
                <w:b/>
                <w:sz w:val="20"/>
                <w:szCs w:val="20"/>
              </w:rPr>
            </w:pPr>
            <w:r>
              <w:rPr>
                <w:rFonts w:ascii="Calibri" w:hAnsi="Calibri"/>
                <w:b/>
                <w:sz w:val="20"/>
                <w:szCs w:val="20"/>
              </w:rPr>
              <w:t>Motion carried</w:t>
            </w:r>
          </w:p>
          <w:p w:rsidR="00C312A4" w:rsidRDefault="00C312A4" w:rsidP="00894BA7">
            <w:pPr>
              <w:pStyle w:val="ListParagraph"/>
              <w:ind w:left="0"/>
              <w:rPr>
                <w:rFonts w:ascii="Calibri" w:hAnsi="Calibri"/>
                <w:b/>
                <w:sz w:val="20"/>
                <w:szCs w:val="20"/>
              </w:rPr>
            </w:pPr>
          </w:p>
          <w:p w:rsidR="00C312A4" w:rsidRPr="00850066" w:rsidRDefault="00C312A4"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t>Education and Training</w:t>
            </w:r>
          </w:p>
        </w:tc>
        <w:tc>
          <w:tcPr>
            <w:tcW w:w="9701" w:type="dxa"/>
            <w:tcBorders>
              <w:top w:val="single" w:sz="6" w:space="0" w:color="FFFFFF"/>
              <w:bottom w:val="single" w:sz="8" w:space="0" w:color="FFFFFF"/>
            </w:tcBorders>
            <w:shd w:val="clear" w:color="auto" w:fill="DBE5F1"/>
          </w:tcPr>
          <w:p w:rsidR="00894BA7" w:rsidRPr="00850066" w:rsidRDefault="005122DD" w:rsidP="00894BA7">
            <w:pPr>
              <w:pStyle w:val="ListParagraph"/>
              <w:ind w:left="-18"/>
              <w:rPr>
                <w:rFonts w:ascii="Calibri" w:hAnsi="Calibri"/>
                <w:sz w:val="20"/>
                <w:szCs w:val="20"/>
              </w:rPr>
            </w:pPr>
            <w:r>
              <w:rPr>
                <w:rFonts w:ascii="Calibri" w:hAnsi="Calibri"/>
                <w:sz w:val="20"/>
                <w:szCs w:val="20"/>
              </w:rPr>
              <w:t>No report</w:t>
            </w: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613"/>
        </w:trPr>
        <w:tc>
          <w:tcPr>
            <w:tcW w:w="2240" w:type="dxa"/>
            <w:tcBorders>
              <w:top w:val="single" w:sz="6" w:space="0" w:color="FFFFFF"/>
              <w:bottom w:val="single" w:sz="6" w:space="0" w:color="FFFFFF"/>
            </w:tcBorders>
            <w:shd w:val="clear" w:color="auto" w:fill="DBE5F1"/>
          </w:tcPr>
          <w:p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908BB" w:rsidRPr="00850066" w:rsidRDefault="005122DD" w:rsidP="00894BA7">
            <w:pPr>
              <w:pStyle w:val="ListParagraph"/>
              <w:ind w:left="0"/>
              <w:rPr>
                <w:rFonts w:ascii="Calibri" w:hAnsi="Calibri"/>
                <w:sz w:val="20"/>
                <w:szCs w:val="20"/>
              </w:rPr>
            </w:pPr>
            <w:r>
              <w:rPr>
                <w:rFonts w:ascii="Calibri" w:hAnsi="Calibri"/>
                <w:sz w:val="20"/>
                <w:szCs w:val="20"/>
              </w:rPr>
              <w:t xml:space="preserve">Another </w:t>
            </w:r>
            <w:proofErr w:type="spellStart"/>
            <w:r>
              <w:rPr>
                <w:rFonts w:ascii="Calibri" w:hAnsi="Calibri"/>
                <w:sz w:val="20"/>
                <w:szCs w:val="20"/>
              </w:rPr>
              <w:t>PA</w:t>
            </w:r>
            <w:r w:rsidR="000C3F87">
              <w:rPr>
                <w:rFonts w:ascii="Calibri" w:hAnsi="Calibri"/>
                <w:sz w:val="20"/>
                <w:szCs w:val="20"/>
              </w:rPr>
              <w:t>norama</w:t>
            </w:r>
            <w:proofErr w:type="spellEnd"/>
            <w:r w:rsidR="000C3F87">
              <w:rPr>
                <w:rFonts w:ascii="Calibri" w:hAnsi="Calibri"/>
                <w:sz w:val="20"/>
                <w:szCs w:val="20"/>
              </w:rPr>
              <w:t xml:space="preserve"> planned to go out</w:t>
            </w:r>
            <w:r>
              <w:rPr>
                <w:rFonts w:ascii="Calibri" w:hAnsi="Calibri"/>
                <w:sz w:val="20"/>
                <w:szCs w:val="20"/>
              </w:rPr>
              <w:t xml:space="preserve"> before Christmas Break.  Need articles by 12/4</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Member Engagement</w:t>
            </w:r>
          </w:p>
        </w:tc>
        <w:tc>
          <w:tcPr>
            <w:tcW w:w="9701" w:type="dxa"/>
            <w:tcBorders>
              <w:top w:val="single" w:sz="6" w:space="0" w:color="FFFFFF"/>
              <w:bottom w:val="single" w:sz="6" w:space="0" w:color="FFFFFF"/>
            </w:tcBorders>
            <w:shd w:val="clear" w:color="auto" w:fill="DBE5F1"/>
          </w:tcPr>
          <w:p w:rsidR="00CC2466" w:rsidRDefault="005122DD" w:rsidP="00A46F11">
            <w:pPr>
              <w:pStyle w:val="ListParagraph"/>
              <w:numPr>
                <w:ilvl w:val="0"/>
                <w:numId w:val="7"/>
              </w:numPr>
              <w:rPr>
                <w:rFonts w:ascii="Calibri" w:hAnsi="Calibri"/>
                <w:sz w:val="20"/>
                <w:szCs w:val="20"/>
              </w:rPr>
            </w:pPr>
            <w:r>
              <w:rPr>
                <w:rFonts w:ascii="Calibri" w:hAnsi="Calibri"/>
                <w:sz w:val="20"/>
                <w:szCs w:val="20"/>
              </w:rPr>
              <w:t>MVCCPA not involved with the College end of the Semester Celebration of Success.</w:t>
            </w:r>
          </w:p>
          <w:p w:rsidR="005122DD" w:rsidRDefault="00587A19" w:rsidP="00A46F11">
            <w:pPr>
              <w:pStyle w:val="ListParagraph"/>
              <w:numPr>
                <w:ilvl w:val="0"/>
                <w:numId w:val="7"/>
              </w:numPr>
              <w:rPr>
                <w:rFonts w:ascii="Calibri" w:hAnsi="Calibri"/>
                <w:sz w:val="20"/>
                <w:szCs w:val="20"/>
              </w:rPr>
            </w:pPr>
            <w:r>
              <w:rPr>
                <w:rFonts w:ascii="Calibri" w:hAnsi="Calibri"/>
                <w:sz w:val="20"/>
                <w:szCs w:val="20"/>
              </w:rPr>
              <w:t>Make a donation to Remington Arms in lieu of end of semester party.</w:t>
            </w:r>
          </w:p>
          <w:p w:rsidR="00587A19" w:rsidRDefault="00587A19" w:rsidP="00587A19">
            <w:pPr>
              <w:pStyle w:val="ListParagraph"/>
              <w:numPr>
                <w:ilvl w:val="0"/>
                <w:numId w:val="12"/>
              </w:numPr>
              <w:rPr>
                <w:rFonts w:ascii="Calibri" w:hAnsi="Calibri"/>
                <w:sz w:val="20"/>
                <w:szCs w:val="20"/>
              </w:rPr>
            </w:pPr>
            <w:r>
              <w:rPr>
                <w:rFonts w:ascii="Calibri" w:hAnsi="Calibri"/>
                <w:sz w:val="20"/>
                <w:szCs w:val="20"/>
              </w:rPr>
              <w:t>Motion made to donate $3000 to Labor Council to distribute for Remington Arms Miner Union</w:t>
            </w:r>
          </w:p>
          <w:p w:rsidR="00587A19" w:rsidRDefault="00587A19" w:rsidP="00587A19">
            <w:pPr>
              <w:pStyle w:val="ListParagraph"/>
              <w:ind w:left="1080"/>
              <w:rPr>
                <w:rFonts w:ascii="Calibri" w:hAnsi="Calibri"/>
                <w:sz w:val="20"/>
                <w:szCs w:val="20"/>
              </w:rPr>
            </w:pPr>
            <w:r>
              <w:rPr>
                <w:rFonts w:ascii="Calibri" w:hAnsi="Calibri"/>
                <w:sz w:val="20"/>
                <w:szCs w:val="20"/>
              </w:rPr>
              <w:t>Motion; Alison Doughtie</w:t>
            </w:r>
          </w:p>
          <w:p w:rsidR="00587A19" w:rsidRPr="006F21B7" w:rsidRDefault="00587A19" w:rsidP="00587A19">
            <w:pPr>
              <w:pStyle w:val="ListParagraph"/>
              <w:ind w:left="1080"/>
              <w:rPr>
                <w:rFonts w:ascii="Calibri" w:hAnsi="Calibri"/>
                <w:sz w:val="20"/>
                <w:szCs w:val="20"/>
              </w:rPr>
            </w:pPr>
            <w:r>
              <w:rPr>
                <w:rFonts w:ascii="Calibri" w:hAnsi="Calibri"/>
                <w:sz w:val="20"/>
                <w:szCs w:val="20"/>
              </w:rPr>
              <w:t>2</w:t>
            </w:r>
            <w:r w:rsidRPr="00587A19">
              <w:rPr>
                <w:rFonts w:ascii="Calibri" w:hAnsi="Calibri"/>
                <w:sz w:val="20"/>
                <w:szCs w:val="20"/>
                <w:vertAlign w:val="superscript"/>
              </w:rPr>
              <w:t>nd</w:t>
            </w:r>
            <w:r>
              <w:rPr>
                <w:rFonts w:ascii="Calibri" w:hAnsi="Calibri"/>
                <w:sz w:val="20"/>
                <w:szCs w:val="20"/>
              </w:rPr>
              <w:t>:  Aaron Fried</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rsidR="00173CB3" w:rsidRPr="006F21B7" w:rsidRDefault="000C3F87" w:rsidP="00A46F11">
            <w:pPr>
              <w:pStyle w:val="ListParagraph"/>
              <w:numPr>
                <w:ilvl w:val="0"/>
                <w:numId w:val="8"/>
              </w:numPr>
              <w:rPr>
                <w:rFonts w:ascii="Calibri" w:hAnsi="Calibri"/>
                <w:sz w:val="20"/>
                <w:szCs w:val="20"/>
              </w:rPr>
            </w:pPr>
            <w:r>
              <w:rPr>
                <w:rFonts w:ascii="Calibri" w:hAnsi="Calibri"/>
                <w:sz w:val="20"/>
                <w:szCs w:val="20"/>
              </w:rPr>
              <w:t>PA Contract extension with 0% increase approved by County Legislature at their November meeting.  VP Squires and President VanWagoner spoke with the legislators about the PA relationship with the college and willingness to work together during COVID financial times</w:t>
            </w:r>
          </w:p>
        </w:tc>
        <w:tc>
          <w:tcPr>
            <w:tcW w:w="2436" w:type="dxa"/>
            <w:tcBorders>
              <w:top w:val="single" w:sz="6" w:space="0" w:color="FFFFFF"/>
              <w:bottom w:val="single" w:sz="6" w:space="0" w:color="FFFFFF"/>
            </w:tcBorders>
            <w:shd w:val="clear" w:color="auto" w:fill="DBE5F1"/>
          </w:tcPr>
          <w:p w:rsidR="00173CB3" w:rsidRDefault="00173CB3" w:rsidP="00894BA7">
            <w:pPr>
              <w:pStyle w:val="ListParagraph"/>
              <w:ind w:left="0"/>
              <w:rPr>
                <w:rFonts w:ascii="Calibri" w:hAnsi="Calibri"/>
                <w:b/>
                <w:sz w:val="20"/>
                <w:szCs w:val="20"/>
              </w:rPr>
            </w:pPr>
          </w:p>
          <w:p w:rsidR="00173CB3" w:rsidRDefault="00173CB3" w:rsidP="00894BA7">
            <w:pPr>
              <w:pStyle w:val="ListParagraph"/>
              <w:ind w:left="0"/>
              <w:rPr>
                <w:rFonts w:ascii="Calibri" w:hAnsi="Calibri"/>
                <w:b/>
                <w:sz w:val="20"/>
                <w:szCs w:val="20"/>
              </w:rPr>
            </w:pPr>
          </w:p>
          <w:p w:rsidR="00173CB3" w:rsidRDefault="00173CB3" w:rsidP="00894BA7">
            <w:pPr>
              <w:pStyle w:val="ListParagraph"/>
              <w:ind w:left="0"/>
              <w:rPr>
                <w:rFonts w:ascii="Calibri" w:hAnsi="Calibri"/>
                <w:b/>
                <w:sz w:val="20"/>
                <w:szCs w:val="20"/>
              </w:rPr>
            </w:pPr>
          </w:p>
          <w:p w:rsidR="00173CB3" w:rsidRDefault="00173CB3" w:rsidP="00894BA7">
            <w:pPr>
              <w:pStyle w:val="ListParagraph"/>
              <w:ind w:left="0"/>
              <w:rPr>
                <w:rFonts w:ascii="Calibri" w:hAnsi="Calibri"/>
                <w:b/>
                <w:sz w:val="20"/>
                <w:szCs w:val="20"/>
              </w:rPr>
            </w:pPr>
          </w:p>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rsidR="00993BA4" w:rsidRPr="000A02F5" w:rsidRDefault="00587A19" w:rsidP="000A02F5">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9701" w:type="dxa"/>
            <w:tcBorders>
              <w:top w:val="single" w:sz="6" w:space="0" w:color="FFFFFF"/>
              <w:bottom w:val="single" w:sz="6" w:space="0" w:color="FFFFFF"/>
            </w:tcBorders>
            <w:shd w:val="clear" w:color="auto" w:fill="DBE5F1"/>
          </w:tcPr>
          <w:p w:rsidR="00060119" w:rsidRPr="00993BA4" w:rsidRDefault="00587A19" w:rsidP="00B828B6">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 xml:space="preserve">Grievance </w:t>
            </w:r>
          </w:p>
        </w:tc>
        <w:tc>
          <w:tcPr>
            <w:tcW w:w="9701" w:type="dxa"/>
            <w:tcBorders>
              <w:top w:val="single" w:sz="6" w:space="0" w:color="FFFFFF"/>
              <w:bottom w:val="single" w:sz="6" w:space="0" w:color="FFFFFF"/>
            </w:tcBorders>
            <w:shd w:val="clear" w:color="auto" w:fill="DBE5F1"/>
          </w:tcPr>
          <w:p w:rsidR="00AC7290" w:rsidRDefault="00587A19" w:rsidP="00587A19">
            <w:pPr>
              <w:pStyle w:val="ListParagraph"/>
              <w:numPr>
                <w:ilvl w:val="1"/>
                <w:numId w:val="1"/>
              </w:numPr>
              <w:rPr>
                <w:rFonts w:ascii="Calibri" w:hAnsi="Calibri"/>
                <w:sz w:val="20"/>
                <w:szCs w:val="20"/>
              </w:rPr>
            </w:pPr>
            <w:r>
              <w:rPr>
                <w:rFonts w:ascii="Calibri" w:hAnsi="Calibri"/>
                <w:sz w:val="20"/>
                <w:szCs w:val="20"/>
              </w:rPr>
              <w:t>College and Union agreed to bring an issue to negotiations as part of an arbitration.</w:t>
            </w:r>
          </w:p>
          <w:p w:rsidR="00587A19" w:rsidRPr="00C863C8" w:rsidRDefault="00587A19" w:rsidP="00C863C8">
            <w:pPr>
              <w:pStyle w:val="ListParagraph"/>
              <w:numPr>
                <w:ilvl w:val="1"/>
                <w:numId w:val="1"/>
              </w:numPr>
              <w:rPr>
                <w:rFonts w:ascii="Calibri" w:hAnsi="Calibri"/>
                <w:sz w:val="20"/>
                <w:szCs w:val="20"/>
              </w:rPr>
            </w:pPr>
            <w:r>
              <w:rPr>
                <w:rFonts w:ascii="Calibri" w:hAnsi="Calibri"/>
                <w:sz w:val="20"/>
                <w:szCs w:val="20"/>
              </w:rPr>
              <w:t>Grievance committee</w:t>
            </w:r>
            <w:r w:rsidR="000C3F87">
              <w:rPr>
                <w:rFonts w:ascii="Calibri" w:hAnsi="Calibri"/>
                <w:sz w:val="20"/>
                <w:szCs w:val="20"/>
              </w:rPr>
              <w:t xml:space="preserve"> will be participating</w:t>
            </w:r>
            <w:bookmarkStart w:id="0" w:name="_GoBack"/>
            <w:bookmarkEnd w:id="0"/>
            <w:r w:rsidRPr="00C863C8">
              <w:rPr>
                <w:rFonts w:ascii="Calibri" w:hAnsi="Calibri"/>
                <w:sz w:val="20"/>
                <w:szCs w:val="20"/>
              </w:rPr>
              <w:t xml:space="preserve"> in a NYSUT training out of the Syracuse Office</w:t>
            </w:r>
          </w:p>
        </w:tc>
        <w:tc>
          <w:tcPr>
            <w:tcW w:w="2436" w:type="dxa"/>
            <w:tcBorders>
              <w:top w:val="single" w:sz="6" w:space="0" w:color="FFFFFF"/>
              <w:bottom w:val="single" w:sz="6" w:space="0" w:color="FFFFFF"/>
            </w:tcBorders>
            <w:shd w:val="clear" w:color="auto" w:fill="DBE5F1"/>
          </w:tcPr>
          <w:p w:rsidR="00CB3053" w:rsidRPr="00850066" w:rsidRDefault="00CB3053"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rsidR="006F21B7" w:rsidRDefault="00587A19" w:rsidP="00A46F11">
            <w:pPr>
              <w:pStyle w:val="ListParagraph"/>
              <w:numPr>
                <w:ilvl w:val="0"/>
                <w:numId w:val="9"/>
              </w:numPr>
              <w:rPr>
                <w:rFonts w:ascii="Calibri" w:hAnsi="Calibri"/>
                <w:sz w:val="20"/>
                <w:szCs w:val="20"/>
              </w:rPr>
            </w:pPr>
            <w:r>
              <w:rPr>
                <w:rFonts w:ascii="Calibri" w:hAnsi="Calibri"/>
                <w:sz w:val="20"/>
                <w:szCs w:val="20"/>
              </w:rPr>
              <w:t>Met with the County’s Chair of Negotiations and he stated that it sent a positive message to the county regarding the MOU and the 0% increase we agreed to.</w:t>
            </w:r>
          </w:p>
          <w:p w:rsidR="00587A19" w:rsidRDefault="00587A19" w:rsidP="00A46F11">
            <w:pPr>
              <w:pStyle w:val="ListParagraph"/>
              <w:numPr>
                <w:ilvl w:val="0"/>
                <w:numId w:val="9"/>
              </w:numPr>
              <w:rPr>
                <w:rFonts w:ascii="Calibri" w:hAnsi="Calibri"/>
                <w:sz w:val="20"/>
                <w:szCs w:val="20"/>
              </w:rPr>
            </w:pPr>
            <w:r>
              <w:rPr>
                <w:rFonts w:ascii="Calibri" w:hAnsi="Calibri"/>
                <w:sz w:val="20"/>
                <w:szCs w:val="20"/>
              </w:rPr>
              <w:t>Meeting with the College in January to take stock of where we are in negotiations</w:t>
            </w:r>
          </w:p>
          <w:p w:rsidR="00587A19" w:rsidRPr="00587A19" w:rsidRDefault="00587A19" w:rsidP="00587A19">
            <w:pPr>
              <w:pStyle w:val="ListParagraph"/>
              <w:numPr>
                <w:ilvl w:val="0"/>
                <w:numId w:val="9"/>
              </w:numPr>
              <w:rPr>
                <w:rFonts w:ascii="Calibri" w:hAnsi="Calibri"/>
                <w:sz w:val="20"/>
                <w:szCs w:val="20"/>
              </w:rPr>
            </w:pPr>
            <w:r>
              <w:rPr>
                <w:rFonts w:ascii="Calibri" w:hAnsi="Calibri"/>
                <w:sz w:val="20"/>
                <w:szCs w:val="20"/>
              </w:rPr>
              <w:t>NYS pays 13 million quarterly to the college and NYS has withheld 20% from the last 2 quarters.  Because of this the Union’s goal is to make smart decisions for the unit but also for the college at this time.</w:t>
            </w:r>
          </w:p>
          <w:p w:rsidR="00617372" w:rsidRPr="00617372" w:rsidRDefault="00617372" w:rsidP="00617372">
            <w:pPr>
              <w:rPr>
                <w:rFonts w:ascii="Calibri" w:hAnsi="Calibri"/>
                <w:sz w:val="20"/>
                <w:szCs w:val="20"/>
              </w:rPr>
            </w:pPr>
            <w:r>
              <w:rPr>
                <w:rFonts w:ascii="Calibri" w:hAnsi="Calibri"/>
                <w:sz w:val="20"/>
                <w:szCs w:val="20"/>
              </w:rPr>
              <w:t>.</w:t>
            </w:r>
          </w:p>
          <w:p w:rsidR="00060119" w:rsidRPr="00617372" w:rsidRDefault="009405AF" w:rsidP="00617372">
            <w:pPr>
              <w:rPr>
                <w:rFonts w:ascii="Calibri" w:hAnsi="Calibri"/>
                <w:sz w:val="20"/>
                <w:szCs w:val="20"/>
              </w:rPr>
            </w:pPr>
            <w:r w:rsidRPr="00617372">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Old Business</w:t>
            </w:r>
          </w:p>
        </w:tc>
        <w:tc>
          <w:tcPr>
            <w:tcW w:w="9701" w:type="dxa"/>
            <w:tcBorders>
              <w:top w:val="single" w:sz="6" w:space="0" w:color="FFFFFF"/>
              <w:bottom w:val="single" w:sz="6" w:space="0" w:color="FFFFFF"/>
            </w:tcBorders>
            <w:shd w:val="clear" w:color="auto" w:fill="DBE5F1"/>
          </w:tcPr>
          <w:p w:rsidR="001D50DE" w:rsidRPr="001D50DE" w:rsidRDefault="001D50DE" w:rsidP="00D56FBE">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CB3053" w:rsidRPr="00850066" w:rsidRDefault="00CB3053" w:rsidP="001D50DE">
            <w:pPr>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New Business</w:t>
            </w:r>
          </w:p>
        </w:tc>
        <w:tc>
          <w:tcPr>
            <w:tcW w:w="9701" w:type="dxa"/>
            <w:tcBorders>
              <w:top w:val="single" w:sz="6" w:space="0" w:color="FFFFFF"/>
              <w:bottom w:val="single" w:sz="6" w:space="0" w:color="FFFFFF"/>
            </w:tcBorders>
            <w:shd w:val="clear" w:color="auto" w:fill="DBE5F1"/>
          </w:tcPr>
          <w:p w:rsidR="006F4CD1" w:rsidRPr="006F21B7" w:rsidRDefault="00A03FC2" w:rsidP="00A46F11">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Remington Arms employee donation</w:t>
            </w:r>
          </w:p>
        </w:tc>
        <w:tc>
          <w:tcPr>
            <w:tcW w:w="2436" w:type="dxa"/>
            <w:tcBorders>
              <w:top w:val="single" w:sz="6" w:space="0" w:color="FFFFFF"/>
              <w:bottom w:val="single" w:sz="6" w:space="0" w:color="FFFFFF"/>
            </w:tcBorders>
            <w:shd w:val="clear" w:color="auto" w:fill="DBE5F1"/>
          </w:tcPr>
          <w:p w:rsidR="00D239E7" w:rsidRPr="00850066" w:rsidRDefault="00D239E7" w:rsidP="00D239E7">
            <w:pPr>
              <w:rPr>
                <w:rFonts w:ascii="Calibri" w:hAnsi="Calibri"/>
                <w:b/>
                <w:sz w:val="20"/>
                <w:szCs w:val="20"/>
              </w:rPr>
            </w:pP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rsidR="008801EA" w:rsidRPr="00DC6FAA" w:rsidRDefault="00DC6FAA" w:rsidP="00C90794">
            <w:pPr>
              <w:rPr>
                <w:rFonts w:ascii="Calibri" w:hAnsi="Calibri"/>
                <w:sz w:val="20"/>
                <w:szCs w:val="20"/>
              </w:rPr>
            </w:pPr>
            <w:r>
              <w:rPr>
                <w:rFonts w:ascii="Calibri" w:hAnsi="Calibri"/>
                <w:sz w:val="20"/>
                <w:szCs w:val="20"/>
              </w:rPr>
              <w:t xml:space="preserve">The next meeting </w:t>
            </w:r>
            <w:r w:rsidR="00C90794">
              <w:rPr>
                <w:rFonts w:ascii="Calibri" w:hAnsi="Calibri"/>
                <w:sz w:val="20"/>
                <w:szCs w:val="20"/>
              </w:rPr>
              <w:t>TBA</w:t>
            </w:r>
            <w:r w:rsidR="00AC7290">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801EA" w:rsidRDefault="00335970" w:rsidP="006F21B7">
            <w:pPr>
              <w:rPr>
                <w:rFonts w:ascii="Calibri" w:hAnsi="Calibri"/>
                <w:b/>
                <w:sz w:val="20"/>
                <w:szCs w:val="20"/>
              </w:rPr>
            </w:pPr>
            <w:r>
              <w:rPr>
                <w:rFonts w:ascii="Calibri" w:hAnsi="Calibri"/>
                <w:b/>
                <w:sz w:val="20"/>
                <w:szCs w:val="20"/>
              </w:rPr>
              <w:t xml:space="preserve">Adjourned at </w:t>
            </w:r>
            <w:r w:rsidR="00587A19">
              <w:rPr>
                <w:rFonts w:ascii="Calibri" w:hAnsi="Calibri"/>
                <w:b/>
                <w:sz w:val="20"/>
                <w:szCs w:val="20"/>
              </w:rPr>
              <w:t>3:40pm</w:t>
            </w:r>
          </w:p>
        </w:tc>
      </w:tr>
      <w:tr w:rsidR="008801EA" w:rsidRPr="00506C33" w:rsidTr="00A344F2">
        <w:trPr>
          <w:trHeight w:val="402"/>
        </w:trPr>
        <w:tc>
          <w:tcPr>
            <w:tcW w:w="2240" w:type="dxa"/>
            <w:tcBorders>
              <w:top w:val="single" w:sz="6" w:space="0" w:color="FFFFFF"/>
              <w:bottom w:val="single" w:sz="8"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6F21B7" w:rsidRDefault="00060119" w:rsidP="006F21B7">
            <w:pPr>
              <w:rPr>
                <w:rFonts w:ascii="Calibri" w:hAnsi="Calibri"/>
                <w:sz w:val="20"/>
                <w:szCs w:val="20"/>
              </w:rPr>
            </w:pPr>
            <w:r>
              <w:rPr>
                <w:rFonts w:ascii="Calibri" w:hAnsi="Calibri"/>
                <w:sz w:val="20"/>
                <w:szCs w:val="20"/>
              </w:rPr>
              <w:t xml:space="preserve">Motion:  </w:t>
            </w:r>
            <w:r w:rsidR="00587A19">
              <w:rPr>
                <w:rFonts w:ascii="Calibri" w:hAnsi="Calibri"/>
                <w:sz w:val="20"/>
                <w:szCs w:val="20"/>
              </w:rPr>
              <w:t>Aaron Fried</w:t>
            </w:r>
          </w:p>
          <w:p w:rsidR="000A02F5" w:rsidRDefault="00335970" w:rsidP="006F21B7">
            <w:pPr>
              <w:rPr>
                <w:rFonts w:ascii="Calibri" w:hAnsi="Calibri"/>
                <w:sz w:val="20"/>
                <w:szCs w:val="20"/>
              </w:rPr>
            </w:pPr>
            <w:r>
              <w:rPr>
                <w:rFonts w:ascii="Calibri" w:hAnsi="Calibri"/>
                <w:sz w:val="20"/>
                <w:szCs w:val="20"/>
              </w:rPr>
              <w:t>2</w:t>
            </w:r>
            <w:r w:rsidRPr="00335970">
              <w:rPr>
                <w:rFonts w:ascii="Calibri" w:hAnsi="Calibri"/>
                <w:sz w:val="20"/>
                <w:szCs w:val="20"/>
                <w:vertAlign w:val="superscript"/>
              </w:rPr>
              <w:t>nd</w:t>
            </w:r>
            <w:r>
              <w:rPr>
                <w:rFonts w:ascii="Calibri" w:hAnsi="Calibri"/>
                <w:sz w:val="20"/>
                <w:szCs w:val="20"/>
              </w:rPr>
              <w:t xml:space="preserve"> </w:t>
            </w:r>
            <w:r w:rsidR="006F21B7">
              <w:rPr>
                <w:rFonts w:ascii="Calibri" w:hAnsi="Calibri"/>
                <w:sz w:val="20"/>
                <w:szCs w:val="20"/>
              </w:rPr>
              <w:t>:</w:t>
            </w:r>
            <w:r w:rsidR="00587A19">
              <w:rPr>
                <w:rFonts w:ascii="Calibri" w:hAnsi="Calibri"/>
                <w:sz w:val="20"/>
                <w:szCs w:val="20"/>
              </w:rPr>
              <w:t xml:space="preserve">  Ross Wittenberg</w:t>
            </w:r>
          </w:p>
        </w:tc>
        <w:tc>
          <w:tcPr>
            <w:tcW w:w="2436" w:type="dxa"/>
            <w:tcBorders>
              <w:top w:val="single" w:sz="6" w:space="0" w:color="FFFFFF"/>
              <w:bottom w:val="single" w:sz="8" w:space="0" w:color="FFFFFF"/>
            </w:tcBorders>
            <w:shd w:val="clear" w:color="auto" w:fill="DBE5F1"/>
          </w:tcPr>
          <w:p w:rsidR="008801EA" w:rsidRDefault="00173CB3" w:rsidP="00B433DB">
            <w:pPr>
              <w:rPr>
                <w:rFonts w:ascii="Calibri" w:hAnsi="Calibri"/>
                <w:b/>
                <w:sz w:val="20"/>
                <w:szCs w:val="20"/>
              </w:rPr>
            </w:pPr>
            <w:r>
              <w:rPr>
                <w:rFonts w:ascii="Calibri" w:hAnsi="Calibri"/>
                <w:b/>
                <w:sz w:val="20"/>
                <w:szCs w:val="20"/>
              </w:rPr>
              <w:t>Motion carried</w:t>
            </w: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1CB"/>
    <w:multiLevelType w:val="hybridMultilevel"/>
    <w:tmpl w:val="AA6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31C6"/>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EDE"/>
    <w:multiLevelType w:val="hybridMultilevel"/>
    <w:tmpl w:val="9FF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56DC0"/>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66D70"/>
    <w:multiLevelType w:val="hybridMultilevel"/>
    <w:tmpl w:val="4CEA2FC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38B0729"/>
    <w:multiLevelType w:val="hybridMultilevel"/>
    <w:tmpl w:val="8C563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026E4"/>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5339F"/>
    <w:multiLevelType w:val="hybridMultilevel"/>
    <w:tmpl w:val="E1784C3E"/>
    <w:lvl w:ilvl="0" w:tplc="FE0A7812">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1E3121"/>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A1BE5"/>
    <w:multiLevelType w:val="hybridMultilevel"/>
    <w:tmpl w:val="424A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D5CC9"/>
    <w:multiLevelType w:val="hybridMultilevel"/>
    <w:tmpl w:val="DD384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87CD0"/>
    <w:multiLevelType w:val="hybridMultilevel"/>
    <w:tmpl w:val="34B0C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
  </w:num>
  <w:num w:numId="5">
    <w:abstractNumId w:val="3"/>
  </w:num>
  <w:num w:numId="6">
    <w:abstractNumId w:val="5"/>
  </w:num>
  <w:num w:numId="7">
    <w:abstractNumId w:val="9"/>
  </w:num>
  <w:num w:numId="8">
    <w:abstractNumId w:val="0"/>
  </w:num>
  <w:num w:numId="9">
    <w:abstractNumId w:val="6"/>
  </w:num>
  <w:num w:numId="10">
    <w:abstractNumId w:val="8"/>
  </w:num>
  <w:num w:numId="11">
    <w:abstractNumId w:val="2"/>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37DD6"/>
    <w:rsid w:val="00040396"/>
    <w:rsid w:val="00041F9C"/>
    <w:rsid w:val="00043A4C"/>
    <w:rsid w:val="00044C8A"/>
    <w:rsid w:val="000456AA"/>
    <w:rsid w:val="00052231"/>
    <w:rsid w:val="00052557"/>
    <w:rsid w:val="0005569C"/>
    <w:rsid w:val="00056391"/>
    <w:rsid w:val="00056AC2"/>
    <w:rsid w:val="00060119"/>
    <w:rsid w:val="0006106B"/>
    <w:rsid w:val="00061B44"/>
    <w:rsid w:val="00062C6E"/>
    <w:rsid w:val="00067E93"/>
    <w:rsid w:val="00076C92"/>
    <w:rsid w:val="000775DA"/>
    <w:rsid w:val="00084C80"/>
    <w:rsid w:val="0009047B"/>
    <w:rsid w:val="00091698"/>
    <w:rsid w:val="00091C9B"/>
    <w:rsid w:val="00093332"/>
    <w:rsid w:val="000937C7"/>
    <w:rsid w:val="00096F72"/>
    <w:rsid w:val="00097662"/>
    <w:rsid w:val="00097DBB"/>
    <w:rsid w:val="000A02F5"/>
    <w:rsid w:val="000A1FBC"/>
    <w:rsid w:val="000A2459"/>
    <w:rsid w:val="000A430D"/>
    <w:rsid w:val="000A49AF"/>
    <w:rsid w:val="000A660F"/>
    <w:rsid w:val="000B4F87"/>
    <w:rsid w:val="000B726A"/>
    <w:rsid w:val="000B7776"/>
    <w:rsid w:val="000C3F87"/>
    <w:rsid w:val="000C662C"/>
    <w:rsid w:val="000C7AE6"/>
    <w:rsid w:val="000D3FE0"/>
    <w:rsid w:val="000D61B7"/>
    <w:rsid w:val="000D6D16"/>
    <w:rsid w:val="000D6E75"/>
    <w:rsid w:val="000D7B4A"/>
    <w:rsid w:val="000E5D05"/>
    <w:rsid w:val="000E600F"/>
    <w:rsid w:val="000E6048"/>
    <w:rsid w:val="000E62A3"/>
    <w:rsid w:val="000E748D"/>
    <w:rsid w:val="000F4E35"/>
    <w:rsid w:val="000F4E77"/>
    <w:rsid w:val="00100921"/>
    <w:rsid w:val="001034D9"/>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2E48"/>
    <w:rsid w:val="00173CB3"/>
    <w:rsid w:val="001775CF"/>
    <w:rsid w:val="00180148"/>
    <w:rsid w:val="001824EE"/>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0BC"/>
    <w:rsid w:val="001D3114"/>
    <w:rsid w:val="001D50DE"/>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35970"/>
    <w:rsid w:val="00340D1F"/>
    <w:rsid w:val="003466AD"/>
    <w:rsid w:val="00346B97"/>
    <w:rsid w:val="00347118"/>
    <w:rsid w:val="00350223"/>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0939"/>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2B42"/>
    <w:rsid w:val="005060DA"/>
    <w:rsid w:val="005064C3"/>
    <w:rsid w:val="00506C33"/>
    <w:rsid w:val="005122DD"/>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A19"/>
    <w:rsid w:val="00587B62"/>
    <w:rsid w:val="005902E0"/>
    <w:rsid w:val="005903B9"/>
    <w:rsid w:val="0059221A"/>
    <w:rsid w:val="00597094"/>
    <w:rsid w:val="005A37C0"/>
    <w:rsid w:val="005A63B6"/>
    <w:rsid w:val="005A68DC"/>
    <w:rsid w:val="005A6BD2"/>
    <w:rsid w:val="005A7E33"/>
    <w:rsid w:val="005B0320"/>
    <w:rsid w:val="005B6439"/>
    <w:rsid w:val="005B6B8E"/>
    <w:rsid w:val="005C0ABA"/>
    <w:rsid w:val="005C2E04"/>
    <w:rsid w:val="005D4B5C"/>
    <w:rsid w:val="005D57FA"/>
    <w:rsid w:val="005E22B4"/>
    <w:rsid w:val="005E24F3"/>
    <w:rsid w:val="005E431D"/>
    <w:rsid w:val="005E724E"/>
    <w:rsid w:val="005F03CF"/>
    <w:rsid w:val="005F22B5"/>
    <w:rsid w:val="005F7C77"/>
    <w:rsid w:val="00606567"/>
    <w:rsid w:val="00610904"/>
    <w:rsid w:val="00611F5E"/>
    <w:rsid w:val="006144D7"/>
    <w:rsid w:val="00615E2E"/>
    <w:rsid w:val="00617372"/>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4B3E"/>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24A6"/>
    <w:rsid w:val="006D53C9"/>
    <w:rsid w:val="006E2CBF"/>
    <w:rsid w:val="006E55F2"/>
    <w:rsid w:val="006E668C"/>
    <w:rsid w:val="006E6C2B"/>
    <w:rsid w:val="006F108E"/>
    <w:rsid w:val="006F21B7"/>
    <w:rsid w:val="006F3B2E"/>
    <w:rsid w:val="006F3BD7"/>
    <w:rsid w:val="006F4129"/>
    <w:rsid w:val="006F44B4"/>
    <w:rsid w:val="006F4531"/>
    <w:rsid w:val="006F4CD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4957"/>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30E2"/>
    <w:rsid w:val="00805846"/>
    <w:rsid w:val="00813C2B"/>
    <w:rsid w:val="008263B2"/>
    <w:rsid w:val="008269AB"/>
    <w:rsid w:val="008278C0"/>
    <w:rsid w:val="0083623B"/>
    <w:rsid w:val="00836AAB"/>
    <w:rsid w:val="00840746"/>
    <w:rsid w:val="008413B6"/>
    <w:rsid w:val="008448AC"/>
    <w:rsid w:val="008453BE"/>
    <w:rsid w:val="00847CAF"/>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5743"/>
    <w:rsid w:val="00896407"/>
    <w:rsid w:val="008A0DD2"/>
    <w:rsid w:val="008B07E4"/>
    <w:rsid w:val="008B12C8"/>
    <w:rsid w:val="008B1FF3"/>
    <w:rsid w:val="008B4774"/>
    <w:rsid w:val="008C216A"/>
    <w:rsid w:val="008C4D7F"/>
    <w:rsid w:val="008C6305"/>
    <w:rsid w:val="008C7AB9"/>
    <w:rsid w:val="008D30E3"/>
    <w:rsid w:val="008D7724"/>
    <w:rsid w:val="008E07B0"/>
    <w:rsid w:val="008E0F12"/>
    <w:rsid w:val="008F17B0"/>
    <w:rsid w:val="008F1EC5"/>
    <w:rsid w:val="008F2CF2"/>
    <w:rsid w:val="008F2EA8"/>
    <w:rsid w:val="008F38AC"/>
    <w:rsid w:val="008F4E33"/>
    <w:rsid w:val="008F6D99"/>
    <w:rsid w:val="00901653"/>
    <w:rsid w:val="00901FCA"/>
    <w:rsid w:val="00914B58"/>
    <w:rsid w:val="009263FA"/>
    <w:rsid w:val="009272A4"/>
    <w:rsid w:val="00932592"/>
    <w:rsid w:val="0093463F"/>
    <w:rsid w:val="00935DBB"/>
    <w:rsid w:val="00935E93"/>
    <w:rsid w:val="009405AF"/>
    <w:rsid w:val="00942121"/>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2EEA"/>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2066"/>
    <w:rsid w:val="009F3CA7"/>
    <w:rsid w:val="009F5C6F"/>
    <w:rsid w:val="009F6490"/>
    <w:rsid w:val="00A01384"/>
    <w:rsid w:val="00A015F4"/>
    <w:rsid w:val="00A01B44"/>
    <w:rsid w:val="00A03FC2"/>
    <w:rsid w:val="00A05D14"/>
    <w:rsid w:val="00A071FA"/>
    <w:rsid w:val="00A12616"/>
    <w:rsid w:val="00A14FE9"/>
    <w:rsid w:val="00A17373"/>
    <w:rsid w:val="00A24505"/>
    <w:rsid w:val="00A2528D"/>
    <w:rsid w:val="00A26157"/>
    <w:rsid w:val="00A278D0"/>
    <w:rsid w:val="00A303C0"/>
    <w:rsid w:val="00A315C0"/>
    <w:rsid w:val="00A344F2"/>
    <w:rsid w:val="00A34AE4"/>
    <w:rsid w:val="00A35D87"/>
    <w:rsid w:val="00A46F11"/>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A4A17"/>
    <w:rsid w:val="00AB1023"/>
    <w:rsid w:val="00AB5C82"/>
    <w:rsid w:val="00AC7290"/>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E2255"/>
    <w:rsid w:val="00BF1990"/>
    <w:rsid w:val="00BF269B"/>
    <w:rsid w:val="00BF7D49"/>
    <w:rsid w:val="00C03865"/>
    <w:rsid w:val="00C0399C"/>
    <w:rsid w:val="00C077A5"/>
    <w:rsid w:val="00C124F8"/>
    <w:rsid w:val="00C14920"/>
    <w:rsid w:val="00C15951"/>
    <w:rsid w:val="00C20440"/>
    <w:rsid w:val="00C24BB9"/>
    <w:rsid w:val="00C24CA2"/>
    <w:rsid w:val="00C2626A"/>
    <w:rsid w:val="00C312A4"/>
    <w:rsid w:val="00C32018"/>
    <w:rsid w:val="00C34B44"/>
    <w:rsid w:val="00C37260"/>
    <w:rsid w:val="00C441FF"/>
    <w:rsid w:val="00C44392"/>
    <w:rsid w:val="00C44B1A"/>
    <w:rsid w:val="00C474A6"/>
    <w:rsid w:val="00C5277A"/>
    <w:rsid w:val="00C62990"/>
    <w:rsid w:val="00C645F1"/>
    <w:rsid w:val="00C6525B"/>
    <w:rsid w:val="00C74920"/>
    <w:rsid w:val="00C74DE0"/>
    <w:rsid w:val="00C77D3D"/>
    <w:rsid w:val="00C81A2B"/>
    <w:rsid w:val="00C863C8"/>
    <w:rsid w:val="00C86EA4"/>
    <w:rsid w:val="00C87AA6"/>
    <w:rsid w:val="00C87C3A"/>
    <w:rsid w:val="00C90794"/>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2466"/>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39E7"/>
    <w:rsid w:val="00D26878"/>
    <w:rsid w:val="00D2744F"/>
    <w:rsid w:val="00D27686"/>
    <w:rsid w:val="00D3073F"/>
    <w:rsid w:val="00D34CDB"/>
    <w:rsid w:val="00D379EE"/>
    <w:rsid w:val="00D403CA"/>
    <w:rsid w:val="00D438AC"/>
    <w:rsid w:val="00D44E9E"/>
    <w:rsid w:val="00D45DCF"/>
    <w:rsid w:val="00D50970"/>
    <w:rsid w:val="00D53525"/>
    <w:rsid w:val="00D56FBE"/>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42"/>
    <w:rsid w:val="00DA45DE"/>
    <w:rsid w:val="00DA4967"/>
    <w:rsid w:val="00DA7741"/>
    <w:rsid w:val="00DA7825"/>
    <w:rsid w:val="00DA7CE1"/>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4A2B"/>
    <w:rsid w:val="00FE513C"/>
    <w:rsid w:val="00FE6DD3"/>
    <w:rsid w:val="00FF042E"/>
    <w:rsid w:val="00FF2934"/>
    <w:rsid w:val="00FF2E83"/>
    <w:rsid w:val="00FF3E4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718406"/>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Norma Chrisman</cp:lastModifiedBy>
  <cp:revision>3</cp:revision>
  <cp:lastPrinted>2019-12-12T13:54:00Z</cp:lastPrinted>
  <dcterms:created xsi:type="dcterms:W3CDTF">2020-12-14T13:56:00Z</dcterms:created>
  <dcterms:modified xsi:type="dcterms:W3CDTF">2020-12-14T14:05:00Z</dcterms:modified>
</cp:coreProperties>
</file>